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E14" w:rsidRDefault="00275E14" w:rsidP="00275E14">
      <w:pPr>
        <w:widowControl w:val="0"/>
        <w:tabs>
          <w:tab w:val="left" w:pos="5580"/>
        </w:tabs>
        <w:autoSpaceDE w:val="0"/>
        <w:autoSpaceDN w:val="0"/>
        <w:adjustRightInd w:val="0"/>
        <w:spacing w:before="29"/>
        <w:ind w:left="4956" w:right="205"/>
      </w:pPr>
      <w:bookmarkStart w:id="0" w:name="_GoBack"/>
      <w:bookmarkEnd w:id="0"/>
      <w:r>
        <w:t xml:space="preserve">                                                                                            V.......................................dň</w:t>
      </w:r>
      <w:r>
        <w:rPr>
          <w:w w:val="99"/>
        </w:rPr>
        <w:t>a.................</w:t>
      </w:r>
    </w:p>
    <w:p w:rsidR="00275E14" w:rsidRDefault="00275E14" w:rsidP="00275E14">
      <w:pPr>
        <w:widowControl w:val="0"/>
        <w:autoSpaceDE w:val="0"/>
        <w:autoSpaceDN w:val="0"/>
        <w:adjustRightInd w:val="0"/>
        <w:spacing w:before="1" w:line="140" w:lineRule="exact"/>
        <w:ind w:left="4956"/>
        <w:rPr>
          <w:sz w:val="14"/>
          <w:szCs w:val="14"/>
        </w:rPr>
      </w:pPr>
    </w:p>
    <w:p w:rsidR="00275E14" w:rsidRDefault="00275E14" w:rsidP="00275E14">
      <w:pPr>
        <w:widowControl w:val="0"/>
        <w:autoSpaceDE w:val="0"/>
        <w:autoSpaceDN w:val="0"/>
        <w:adjustRightInd w:val="0"/>
        <w:ind w:left="6540" w:right="-20"/>
        <w:rPr>
          <w:b/>
          <w:bCs/>
          <w:i/>
          <w:iCs/>
          <w:sz w:val="28"/>
          <w:szCs w:val="28"/>
        </w:rPr>
      </w:pPr>
    </w:p>
    <w:p w:rsidR="00275E14" w:rsidRDefault="00275E14" w:rsidP="00275E14">
      <w:pPr>
        <w:widowControl w:val="0"/>
        <w:autoSpaceDE w:val="0"/>
        <w:autoSpaceDN w:val="0"/>
        <w:adjustRightInd w:val="0"/>
        <w:ind w:left="5760" w:right="-20"/>
        <w:rPr>
          <w:b/>
          <w:bCs/>
          <w:i/>
          <w:iCs/>
          <w:sz w:val="28"/>
          <w:szCs w:val="28"/>
        </w:rPr>
      </w:pPr>
    </w:p>
    <w:p w:rsidR="00275E14" w:rsidRDefault="00275E14" w:rsidP="00275E14">
      <w:pPr>
        <w:widowControl w:val="0"/>
        <w:autoSpaceDE w:val="0"/>
        <w:autoSpaceDN w:val="0"/>
        <w:adjustRightInd w:val="0"/>
        <w:ind w:left="5760" w:right="-20"/>
        <w:jc w:val="center"/>
        <w:rPr>
          <w:b/>
          <w:bCs/>
          <w:i/>
          <w:iCs/>
          <w:spacing w:val="-7"/>
          <w:sz w:val="28"/>
          <w:szCs w:val="28"/>
        </w:rPr>
      </w:pPr>
      <w:r>
        <w:rPr>
          <w:b/>
          <w:bCs/>
          <w:i/>
          <w:iCs/>
          <w:sz w:val="28"/>
          <w:szCs w:val="28"/>
        </w:rPr>
        <w:t>Spoločný obecný</w:t>
      </w:r>
      <w:r>
        <w:rPr>
          <w:b/>
          <w:bCs/>
          <w:i/>
          <w:iCs/>
          <w:spacing w:val="-10"/>
          <w:sz w:val="28"/>
          <w:szCs w:val="28"/>
        </w:rPr>
        <w:t xml:space="preserve"> </w:t>
      </w:r>
      <w:r>
        <w:rPr>
          <w:b/>
          <w:bCs/>
          <w:i/>
          <w:iCs/>
          <w:sz w:val="28"/>
          <w:szCs w:val="28"/>
        </w:rPr>
        <w:t>úrad</w:t>
      </w:r>
    </w:p>
    <w:p w:rsidR="00275E14" w:rsidRDefault="00275E14" w:rsidP="00275E14">
      <w:pPr>
        <w:widowControl w:val="0"/>
        <w:autoSpaceDE w:val="0"/>
        <w:autoSpaceDN w:val="0"/>
        <w:adjustRightInd w:val="0"/>
        <w:ind w:left="5760" w:right="-20"/>
        <w:jc w:val="center"/>
        <w:rPr>
          <w:b/>
          <w:bCs/>
          <w:i/>
          <w:iCs/>
          <w:spacing w:val="-7"/>
          <w:sz w:val="28"/>
          <w:szCs w:val="28"/>
        </w:rPr>
      </w:pPr>
      <w:r>
        <w:rPr>
          <w:b/>
          <w:bCs/>
          <w:i/>
          <w:iCs/>
          <w:spacing w:val="-7"/>
          <w:sz w:val="28"/>
          <w:szCs w:val="28"/>
        </w:rPr>
        <w:t>Mesto Senica</w:t>
      </w:r>
    </w:p>
    <w:p w:rsidR="00275E14" w:rsidRDefault="00275E14" w:rsidP="00275E14">
      <w:pPr>
        <w:widowControl w:val="0"/>
        <w:autoSpaceDE w:val="0"/>
        <w:autoSpaceDN w:val="0"/>
        <w:adjustRightInd w:val="0"/>
        <w:ind w:left="5760" w:right="-20"/>
        <w:jc w:val="center"/>
        <w:rPr>
          <w:b/>
          <w:bCs/>
          <w:i/>
          <w:iCs/>
          <w:spacing w:val="-7"/>
          <w:sz w:val="28"/>
          <w:szCs w:val="28"/>
        </w:rPr>
      </w:pPr>
      <w:r>
        <w:rPr>
          <w:b/>
          <w:bCs/>
          <w:i/>
          <w:iCs/>
          <w:spacing w:val="-7"/>
          <w:sz w:val="28"/>
          <w:szCs w:val="28"/>
        </w:rPr>
        <w:t>Štefánikova 1408/56</w:t>
      </w:r>
    </w:p>
    <w:p w:rsidR="00275E14" w:rsidRDefault="00275E14" w:rsidP="00275E14">
      <w:pPr>
        <w:widowControl w:val="0"/>
        <w:autoSpaceDE w:val="0"/>
        <w:autoSpaceDN w:val="0"/>
        <w:adjustRightInd w:val="0"/>
        <w:ind w:left="5760" w:right="-20"/>
        <w:jc w:val="center"/>
        <w:rPr>
          <w:sz w:val="28"/>
          <w:szCs w:val="28"/>
        </w:rPr>
      </w:pPr>
      <w:r>
        <w:rPr>
          <w:b/>
          <w:bCs/>
          <w:i/>
          <w:iCs/>
          <w:spacing w:val="-7"/>
          <w:sz w:val="28"/>
          <w:szCs w:val="28"/>
        </w:rPr>
        <w:t>90501 Senica</w:t>
      </w:r>
    </w:p>
    <w:p w:rsidR="00275E14" w:rsidRDefault="00275E14" w:rsidP="00275E14">
      <w:pPr>
        <w:widowControl w:val="0"/>
        <w:autoSpaceDE w:val="0"/>
        <w:autoSpaceDN w:val="0"/>
        <w:adjustRightInd w:val="0"/>
        <w:spacing w:line="200" w:lineRule="exact"/>
        <w:rPr>
          <w:sz w:val="20"/>
          <w:szCs w:val="20"/>
        </w:rPr>
      </w:pPr>
    </w:p>
    <w:p w:rsidR="00B75433" w:rsidRDefault="00B75433" w:rsidP="00B75433">
      <w:pPr>
        <w:pStyle w:val="Nzov"/>
        <w:jc w:val="both"/>
        <w:rPr>
          <w:b w:val="0"/>
          <w:bCs w:val="0"/>
          <w:sz w:val="24"/>
        </w:rPr>
      </w:pPr>
    </w:p>
    <w:p w:rsidR="00B75433" w:rsidRDefault="00B75433" w:rsidP="00B75433">
      <w:pPr>
        <w:pStyle w:val="Nzov"/>
        <w:jc w:val="both"/>
        <w:rPr>
          <w:b w:val="0"/>
          <w:bCs w:val="0"/>
          <w:sz w:val="24"/>
        </w:rPr>
      </w:pPr>
    </w:p>
    <w:p w:rsidR="00526CD2" w:rsidRDefault="00526CD2" w:rsidP="00B75433">
      <w:pPr>
        <w:pStyle w:val="Nzov"/>
        <w:jc w:val="both"/>
        <w:rPr>
          <w:b w:val="0"/>
          <w:bCs w:val="0"/>
          <w:sz w:val="24"/>
        </w:rPr>
      </w:pPr>
    </w:p>
    <w:p w:rsidR="00526CD2" w:rsidRDefault="00526CD2" w:rsidP="00B75433">
      <w:pPr>
        <w:pStyle w:val="Nzov"/>
        <w:jc w:val="both"/>
        <w:rPr>
          <w:b w:val="0"/>
          <w:bCs w:val="0"/>
          <w:sz w:val="24"/>
        </w:rPr>
      </w:pPr>
    </w:p>
    <w:p w:rsidR="00B31CAC" w:rsidRDefault="00B75433" w:rsidP="00B31CAC">
      <w:pPr>
        <w:pStyle w:val="Nzov"/>
        <w:rPr>
          <w:sz w:val="32"/>
          <w:szCs w:val="32"/>
        </w:rPr>
      </w:pPr>
      <w:r w:rsidRPr="000D39B5">
        <w:rPr>
          <w:sz w:val="32"/>
          <w:szCs w:val="32"/>
        </w:rPr>
        <w:t>Ohlásenie stavebných úprav</w:t>
      </w:r>
    </w:p>
    <w:p w:rsidR="00B31CAC" w:rsidRDefault="00B31CAC" w:rsidP="00BE633C">
      <w:pPr>
        <w:pStyle w:val="Nzov"/>
        <w:jc w:val="both"/>
        <w:rPr>
          <w:bCs w:val="0"/>
          <w:szCs w:val="28"/>
        </w:rPr>
      </w:pPr>
    </w:p>
    <w:p w:rsidR="00BE633C" w:rsidRPr="00B31CAC" w:rsidRDefault="00B75433" w:rsidP="00BE633C">
      <w:pPr>
        <w:pStyle w:val="Nzov"/>
        <w:jc w:val="both"/>
        <w:rPr>
          <w:bCs w:val="0"/>
          <w:szCs w:val="28"/>
        </w:rPr>
      </w:pPr>
      <w:r w:rsidRPr="00B31CAC">
        <w:rPr>
          <w:bCs w:val="0"/>
          <w:szCs w:val="28"/>
        </w:rPr>
        <w:t>p</w:t>
      </w:r>
      <w:r w:rsidR="00BE633C" w:rsidRPr="00B31CAC">
        <w:rPr>
          <w:bCs w:val="0"/>
          <w:szCs w:val="28"/>
        </w:rPr>
        <w:t>odľa § 57 zákona č.</w:t>
      </w:r>
      <w:r w:rsidR="000970F2" w:rsidRPr="00B31CAC">
        <w:rPr>
          <w:bCs w:val="0"/>
          <w:szCs w:val="28"/>
        </w:rPr>
        <w:t xml:space="preserve"> </w:t>
      </w:r>
      <w:r w:rsidR="00BE633C" w:rsidRPr="00B31CAC">
        <w:rPr>
          <w:bCs w:val="0"/>
          <w:szCs w:val="28"/>
        </w:rPr>
        <w:t>50/1976 Zb.</w:t>
      </w:r>
      <w:r w:rsidR="000970F2" w:rsidRPr="00B31CAC">
        <w:rPr>
          <w:bCs w:val="0"/>
          <w:szCs w:val="28"/>
        </w:rPr>
        <w:t xml:space="preserve"> (stavebný zákon) v znení neskorších zmien a doplnkov a podľa </w:t>
      </w:r>
      <w:r w:rsidR="00BE633C" w:rsidRPr="00B31CAC">
        <w:rPr>
          <w:bCs w:val="0"/>
          <w:szCs w:val="28"/>
        </w:rPr>
        <w:t>§§ 5 a 6 vyhlášky č.453/2000 Z.z.</w:t>
      </w:r>
    </w:p>
    <w:p w:rsidR="00BE633C" w:rsidRDefault="00BE633C" w:rsidP="00BE633C">
      <w:pPr>
        <w:pStyle w:val="Nzov"/>
        <w:jc w:val="both"/>
        <w:rPr>
          <w:b w:val="0"/>
          <w:bCs w:val="0"/>
          <w:sz w:val="24"/>
        </w:rPr>
      </w:pPr>
    </w:p>
    <w:p w:rsidR="000970F2" w:rsidRDefault="000970F2" w:rsidP="00BE633C">
      <w:pPr>
        <w:pStyle w:val="Nzov"/>
        <w:jc w:val="both"/>
        <w:rPr>
          <w:b w:val="0"/>
          <w:bCs w:val="0"/>
          <w:sz w:val="24"/>
        </w:rPr>
      </w:pPr>
    </w:p>
    <w:p w:rsidR="00526CD2" w:rsidRDefault="00526CD2" w:rsidP="00BE633C">
      <w:pPr>
        <w:pStyle w:val="Nzov"/>
        <w:jc w:val="both"/>
        <w:rPr>
          <w:b w:val="0"/>
          <w:bCs w:val="0"/>
          <w:sz w:val="24"/>
        </w:rPr>
      </w:pPr>
    </w:p>
    <w:p w:rsidR="000D39B5" w:rsidRDefault="000D39B5" w:rsidP="00BE633C">
      <w:pPr>
        <w:pStyle w:val="Nzov"/>
        <w:jc w:val="both"/>
        <w:rPr>
          <w:b w:val="0"/>
          <w:bCs w:val="0"/>
          <w:sz w:val="24"/>
        </w:rPr>
      </w:pPr>
    </w:p>
    <w:p w:rsidR="00E366BB" w:rsidRDefault="00BE633C" w:rsidP="00E366BB">
      <w:pPr>
        <w:pStyle w:val="Nzov"/>
        <w:numPr>
          <w:ilvl w:val="0"/>
          <w:numId w:val="4"/>
        </w:numPr>
        <w:jc w:val="both"/>
        <w:rPr>
          <w:b w:val="0"/>
          <w:bCs w:val="0"/>
          <w:sz w:val="24"/>
        </w:rPr>
      </w:pPr>
      <w:r>
        <w:rPr>
          <w:b w:val="0"/>
          <w:bCs w:val="0"/>
          <w:sz w:val="24"/>
        </w:rPr>
        <w:t xml:space="preserve">Stavebník </w:t>
      </w:r>
      <w:r>
        <w:rPr>
          <w:b w:val="0"/>
          <w:bCs w:val="0"/>
          <w:sz w:val="20"/>
        </w:rPr>
        <w:t>(meno, adresa, telefón)</w:t>
      </w:r>
    </w:p>
    <w:p w:rsidR="00E366BB" w:rsidRDefault="00E366BB" w:rsidP="00E366BB">
      <w:pPr>
        <w:pStyle w:val="Nzov"/>
        <w:ind w:left="360"/>
        <w:jc w:val="both"/>
        <w:rPr>
          <w:b w:val="0"/>
          <w:bCs w:val="0"/>
          <w:sz w:val="24"/>
        </w:rPr>
      </w:pPr>
    </w:p>
    <w:p w:rsidR="00BE633C" w:rsidRDefault="000D39B5" w:rsidP="00E366BB">
      <w:pPr>
        <w:pStyle w:val="Nzov"/>
        <w:spacing w:line="360" w:lineRule="auto"/>
        <w:ind w:left="360"/>
        <w:jc w:val="both"/>
        <w:rPr>
          <w:b w:val="0"/>
          <w:bCs w:val="0"/>
          <w:sz w:val="24"/>
        </w:rPr>
      </w:pPr>
      <w:r>
        <w:rPr>
          <w:b w:val="0"/>
          <w:bCs w:val="0"/>
          <w:sz w:val="24"/>
        </w:rPr>
        <w:t>..............................................................................................................................................................................................................................................................................</w:t>
      </w:r>
      <w:r w:rsidR="00E366BB">
        <w:rPr>
          <w:b w:val="0"/>
          <w:bCs w:val="0"/>
          <w:sz w:val="24"/>
        </w:rPr>
        <w:t>....................</w:t>
      </w:r>
    </w:p>
    <w:p w:rsidR="00BE633C" w:rsidRDefault="00BE633C" w:rsidP="00BE633C">
      <w:pPr>
        <w:pStyle w:val="Nzov"/>
        <w:jc w:val="both"/>
        <w:rPr>
          <w:b w:val="0"/>
          <w:bCs w:val="0"/>
          <w:sz w:val="24"/>
        </w:rPr>
      </w:pPr>
    </w:p>
    <w:p w:rsidR="000D39B5" w:rsidRDefault="000D39B5" w:rsidP="000D39B5">
      <w:pPr>
        <w:pStyle w:val="Nzov"/>
        <w:jc w:val="both"/>
        <w:rPr>
          <w:b w:val="0"/>
          <w:bCs w:val="0"/>
          <w:sz w:val="24"/>
        </w:rPr>
      </w:pPr>
    </w:p>
    <w:p w:rsidR="00E366BB" w:rsidRDefault="00BE633C" w:rsidP="00E366BB">
      <w:pPr>
        <w:pStyle w:val="Nzov"/>
        <w:numPr>
          <w:ilvl w:val="0"/>
          <w:numId w:val="4"/>
        </w:numPr>
        <w:jc w:val="both"/>
        <w:rPr>
          <w:b w:val="0"/>
          <w:bCs w:val="0"/>
          <w:sz w:val="24"/>
        </w:rPr>
      </w:pPr>
      <w:r>
        <w:rPr>
          <w:b w:val="0"/>
          <w:bCs w:val="0"/>
          <w:sz w:val="24"/>
        </w:rPr>
        <w:t xml:space="preserve">Miesto stavby </w:t>
      </w:r>
      <w:r>
        <w:rPr>
          <w:b w:val="0"/>
          <w:bCs w:val="0"/>
          <w:sz w:val="20"/>
        </w:rPr>
        <w:t>(adresa)</w:t>
      </w:r>
      <w:r>
        <w:rPr>
          <w:b w:val="0"/>
          <w:bCs w:val="0"/>
          <w:sz w:val="24"/>
        </w:rPr>
        <w:t>, parcelné číslo pozemku</w:t>
      </w:r>
    </w:p>
    <w:p w:rsidR="00E366BB" w:rsidRDefault="00E366BB" w:rsidP="00E366BB">
      <w:pPr>
        <w:pStyle w:val="Nzov"/>
        <w:ind w:left="360"/>
        <w:jc w:val="both"/>
        <w:rPr>
          <w:b w:val="0"/>
          <w:bCs w:val="0"/>
          <w:sz w:val="24"/>
        </w:rPr>
      </w:pPr>
    </w:p>
    <w:p w:rsidR="00BE633C" w:rsidRDefault="00197DDB" w:rsidP="00E366BB">
      <w:pPr>
        <w:pStyle w:val="Nzov"/>
        <w:spacing w:line="360" w:lineRule="auto"/>
        <w:ind w:left="360"/>
        <w:jc w:val="both"/>
        <w:rPr>
          <w:b w:val="0"/>
          <w:bCs w:val="0"/>
          <w:sz w:val="24"/>
        </w:rPr>
      </w:pPr>
      <w:r>
        <w:rPr>
          <w:b w:val="0"/>
          <w:bCs w:val="0"/>
          <w:sz w:val="24"/>
        </w:rPr>
        <w:t>..............................................................................................................................................................................................................................................................................</w:t>
      </w:r>
      <w:r w:rsidR="00E366BB">
        <w:rPr>
          <w:b w:val="0"/>
          <w:bCs w:val="0"/>
          <w:sz w:val="24"/>
        </w:rPr>
        <w:t>....................</w:t>
      </w:r>
    </w:p>
    <w:p w:rsidR="00BE633C" w:rsidRDefault="00BE633C" w:rsidP="00BE633C">
      <w:pPr>
        <w:pStyle w:val="Nzov"/>
        <w:jc w:val="both"/>
        <w:rPr>
          <w:b w:val="0"/>
          <w:bCs w:val="0"/>
          <w:sz w:val="24"/>
        </w:rPr>
      </w:pPr>
    </w:p>
    <w:p w:rsidR="00197DDB" w:rsidRDefault="00197DDB" w:rsidP="00BE633C">
      <w:pPr>
        <w:pStyle w:val="Nzov"/>
        <w:jc w:val="both"/>
        <w:rPr>
          <w:b w:val="0"/>
          <w:bCs w:val="0"/>
          <w:sz w:val="24"/>
        </w:rPr>
      </w:pPr>
    </w:p>
    <w:p w:rsidR="00BE633C" w:rsidRDefault="00197DDB" w:rsidP="001C2F98">
      <w:pPr>
        <w:pStyle w:val="Nzov"/>
        <w:numPr>
          <w:ilvl w:val="0"/>
          <w:numId w:val="4"/>
        </w:numPr>
        <w:jc w:val="both"/>
        <w:rPr>
          <w:b w:val="0"/>
          <w:bCs w:val="0"/>
          <w:sz w:val="24"/>
        </w:rPr>
      </w:pPr>
      <w:r>
        <w:rPr>
          <w:b w:val="0"/>
          <w:bCs w:val="0"/>
          <w:sz w:val="24"/>
        </w:rPr>
        <w:t xml:space="preserve">Technický popis </w:t>
      </w:r>
      <w:r w:rsidR="00BE633C">
        <w:rPr>
          <w:b w:val="0"/>
          <w:bCs w:val="0"/>
          <w:sz w:val="24"/>
        </w:rPr>
        <w:t>stavebných úprav</w:t>
      </w:r>
    </w:p>
    <w:p w:rsidR="00BE633C" w:rsidRDefault="00BE633C" w:rsidP="00BE633C">
      <w:pPr>
        <w:pStyle w:val="Nzov"/>
        <w:jc w:val="both"/>
        <w:rPr>
          <w:b w:val="0"/>
          <w:bCs w:val="0"/>
          <w:sz w:val="24"/>
        </w:rPr>
      </w:pPr>
    </w:p>
    <w:p w:rsidR="00BE633C" w:rsidRDefault="00197DDB" w:rsidP="00E366BB">
      <w:pPr>
        <w:pStyle w:val="Nzov"/>
        <w:spacing w:line="360" w:lineRule="auto"/>
        <w:ind w:left="360"/>
        <w:jc w:val="both"/>
        <w:rPr>
          <w:b w:val="0"/>
          <w:bCs w:val="0"/>
          <w:sz w:val="24"/>
        </w:rPr>
      </w:pPr>
      <w:r>
        <w:rPr>
          <w:b w:val="0"/>
          <w:bCs w:val="0"/>
          <w:sz w:val="24"/>
        </w:rPr>
        <w:t>............................................................................................................................................................................................................................................................................................................................................................................................................................................................................................................................................................................................</w:t>
      </w:r>
      <w:r w:rsidR="00E366BB">
        <w:rPr>
          <w:b w:val="0"/>
          <w:bCs w:val="0"/>
          <w:sz w:val="24"/>
        </w:rPr>
        <w:t>........</w:t>
      </w:r>
    </w:p>
    <w:p w:rsidR="00BE633C" w:rsidRDefault="00BE633C" w:rsidP="00BE633C">
      <w:pPr>
        <w:pStyle w:val="Nzov"/>
        <w:jc w:val="both"/>
        <w:rPr>
          <w:b w:val="0"/>
          <w:bCs w:val="0"/>
          <w:sz w:val="24"/>
        </w:rPr>
      </w:pPr>
    </w:p>
    <w:p w:rsidR="00E366BB" w:rsidRDefault="00E366BB" w:rsidP="00BE633C">
      <w:pPr>
        <w:pStyle w:val="Nzov"/>
        <w:jc w:val="both"/>
        <w:rPr>
          <w:b w:val="0"/>
          <w:bCs w:val="0"/>
          <w:sz w:val="24"/>
        </w:rPr>
      </w:pPr>
    </w:p>
    <w:p w:rsidR="001C2F98" w:rsidRDefault="00153542" w:rsidP="001C2F98">
      <w:pPr>
        <w:pStyle w:val="Nzov"/>
        <w:numPr>
          <w:ilvl w:val="0"/>
          <w:numId w:val="4"/>
        </w:numPr>
        <w:jc w:val="both"/>
        <w:rPr>
          <w:b w:val="0"/>
          <w:bCs w:val="0"/>
          <w:sz w:val="24"/>
        </w:rPr>
      </w:pPr>
      <w:r>
        <w:rPr>
          <w:b w:val="0"/>
          <w:bCs w:val="0"/>
          <w:sz w:val="24"/>
        </w:rPr>
        <w:t xml:space="preserve">Vlastnícke alebo iné právo k stavbe </w:t>
      </w:r>
      <w:r w:rsidR="001C2F98">
        <w:rPr>
          <w:b w:val="0"/>
          <w:bCs w:val="0"/>
          <w:sz w:val="24"/>
        </w:rPr>
        <w:t>(uviesť doklad)</w:t>
      </w:r>
    </w:p>
    <w:p w:rsidR="00E366BB" w:rsidRDefault="00E366BB" w:rsidP="00E366BB">
      <w:pPr>
        <w:pStyle w:val="Nzov"/>
        <w:ind w:left="360"/>
        <w:jc w:val="both"/>
        <w:rPr>
          <w:b w:val="0"/>
          <w:bCs w:val="0"/>
          <w:sz w:val="24"/>
        </w:rPr>
      </w:pPr>
    </w:p>
    <w:p w:rsidR="00BE633C" w:rsidRDefault="00E366BB" w:rsidP="001C2F98">
      <w:pPr>
        <w:pStyle w:val="Nzov"/>
        <w:ind w:left="360"/>
        <w:jc w:val="both"/>
        <w:rPr>
          <w:b w:val="0"/>
          <w:bCs w:val="0"/>
          <w:sz w:val="24"/>
        </w:rPr>
      </w:pPr>
      <w:r>
        <w:rPr>
          <w:b w:val="0"/>
          <w:bCs w:val="0"/>
          <w:sz w:val="24"/>
        </w:rPr>
        <w:t>.................................................................................................................................................</w:t>
      </w:r>
      <w:r w:rsidR="00153542">
        <w:rPr>
          <w:b w:val="0"/>
          <w:bCs w:val="0"/>
          <w:sz w:val="24"/>
        </w:rPr>
        <w:t xml:space="preserve"> </w:t>
      </w:r>
    </w:p>
    <w:p w:rsidR="00BE633C" w:rsidRDefault="00BE633C" w:rsidP="002D2D62">
      <w:pPr>
        <w:pStyle w:val="Nzov"/>
        <w:jc w:val="both"/>
        <w:rPr>
          <w:b w:val="0"/>
          <w:bCs w:val="0"/>
          <w:sz w:val="20"/>
        </w:rPr>
      </w:pPr>
    </w:p>
    <w:p w:rsidR="00BE633C" w:rsidRDefault="00BE633C" w:rsidP="00BE633C">
      <w:pPr>
        <w:pStyle w:val="Nzov"/>
        <w:jc w:val="both"/>
        <w:rPr>
          <w:b w:val="0"/>
          <w:bCs w:val="0"/>
          <w:sz w:val="24"/>
        </w:rPr>
      </w:pPr>
    </w:p>
    <w:p w:rsidR="00BE633C" w:rsidRDefault="00E366BB" w:rsidP="00E366BB">
      <w:pPr>
        <w:pStyle w:val="Nzov"/>
        <w:numPr>
          <w:ilvl w:val="0"/>
          <w:numId w:val="4"/>
        </w:numPr>
        <w:jc w:val="both"/>
        <w:rPr>
          <w:b w:val="0"/>
          <w:bCs w:val="0"/>
          <w:sz w:val="24"/>
        </w:rPr>
      </w:pPr>
      <w:r>
        <w:rPr>
          <w:b w:val="0"/>
          <w:bCs w:val="0"/>
          <w:sz w:val="24"/>
        </w:rPr>
        <w:t>Vyjadrenie správcu bytového domu</w:t>
      </w:r>
    </w:p>
    <w:p w:rsidR="00D5131C" w:rsidRDefault="00D5131C" w:rsidP="00D5131C">
      <w:pPr>
        <w:pStyle w:val="Nzov"/>
        <w:ind w:left="360"/>
        <w:jc w:val="both"/>
        <w:rPr>
          <w:b w:val="0"/>
          <w:bCs w:val="0"/>
          <w:sz w:val="24"/>
        </w:rPr>
      </w:pPr>
    </w:p>
    <w:p w:rsidR="00E366BB" w:rsidRDefault="00D5131C" w:rsidP="00D5131C">
      <w:pPr>
        <w:pStyle w:val="Nzov"/>
        <w:spacing w:line="360" w:lineRule="auto"/>
        <w:ind w:left="360"/>
        <w:jc w:val="both"/>
        <w:rPr>
          <w:b w:val="0"/>
          <w:bCs w:val="0"/>
          <w:sz w:val="24"/>
        </w:rPr>
      </w:pPr>
      <w:r>
        <w:rPr>
          <w:b w:val="0"/>
          <w:bCs w:val="0"/>
          <w:sz w:val="24"/>
        </w:rPr>
        <w:t>..................................................................................................................................................................................................................................................................................................</w:t>
      </w:r>
    </w:p>
    <w:p w:rsidR="00BE633C" w:rsidRDefault="00BE633C" w:rsidP="00D5131C">
      <w:pPr>
        <w:pStyle w:val="Nzov"/>
        <w:spacing w:line="360" w:lineRule="auto"/>
        <w:jc w:val="both"/>
        <w:rPr>
          <w:b w:val="0"/>
          <w:bCs w:val="0"/>
          <w:sz w:val="24"/>
        </w:rPr>
      </w:pPr>
    </w:p>
    <w:p w:rsidR="00BE633C" w:rsidRDefault="00BE633C" w:rsidP="00BE633C">
      <w:pPr>
        <w:pStyle w:val="Nzov"/>
        <w:jc w:val="both"/>
        <w:rPr>
          <w:b w:val="0"/>
          <w:bCs w:val="0"/>
          <w:sz w:val="24"/>
        </w:rPr>
      </w:pPr>
    </w:p>
    <w:p w:rsidR="00526CD2" w:rsidRDefault="00526CD2" w:rsidP="00BE633C">
      <w:pPr>
        <w:pStyle w:val="Nzov"/>
        <w:jc w:val="both"/>
        <w:rPr>
          <w:b w:val="0"/>
          <w:bCs w:val="0"/>
          <w:sz w:val="24"/>
        </w:rPr>
      </w:pPr>
    </w:p>
    <w:p w:rsidR="00526CD2" w:rsidRDefault="00526CD2" w:rsidP="00BE633C">
      <w:pPr>
        <w:pStyle w:val="Nzov"/>
        <w:jc w:val="both"/>
        <w:rPr>
          <w:b w:val="0"/>
          <w:bCs w:val="0"/>
          <w:sz w:val="24"/>
        </w:rPr>
      </w:pPr>
    </w:p>
    <w:p w:rsidR="00BE633C" w:rsidRDefault="00BE633C" w:rsidP="00BE633C">
      <w:pPr>
        <w:pStyle w:val="Nzov"/>
        <w:jc w:val="both"/>
        <w:rPr>
          <w:b w:val="0"/>
          <w:bCs w:val="0"/>
          <w:sz w:val="24"/>
        </w:rPr>
      </w:pPr>
    </w:p>
    <w:p w:rsidR="00BE633C" w:rsidRDefault="00172FD2" w:rsidP="00BE633C">
      <w:pPr>
        <w:pStyle w:val="Nzov"/>
        <w:jc w:val="both"/>
        <w:rPr>
          <w:b w:val="0"/>
          <w:bCs w:val="0"/>
          <w:sz w:val="24"/>
        </w:rPr>
      </w:pPr>
      <w:r>
        <w:rPr>
          <w:sz w:val="24"/>
        </w:rPr>
        <w:t xml:space="preserve">                             </w:t>
      </w:r>
      <w:r w:rsidR="00526CD2">
        <w:rPr>
          <w:sz w:val="24"/>
        </w:rPr>
        <w:t xml:space="preserve">                                                                             </w:t>
      </w:r>
      <w:r w:rsidR="00BE633C">
        <w:rPr>
          <w:sz w:val="24"/>
        </w:rPr>
        <w:t>Podpis stavebníka</w:t>
      </w:r>
    </w:p>
    <w:p w:rsidR="00BE633C" w:rsidRDefault="00BE633C" w:rsidP="00BE633C">
      <w:pPr>
        <w:pStyle w:val="Nzov"/>
        <w:jc w:val="both"/>
        <w:rPr>
          <w:b w:val="0"/>
          <w:bCs w:val="0"/>
          <w:sz w:val="24"/>
        </w:rPr>
      </w:pPr>
    </w:p>
    <w:p w:rsidR="00BE633C" w:rsidRDefault="00BE633C" w:rsidP="00BE633C">
      <w:pPr>
        <w:pStyle w:val="Nzov"/>
        <w:jc w:val="both"/>
        <w:rPr>
          <w:b w:val="0"/>
          <w:bCs w:val="0"/>
          <w:sz w:val="24"/>
        </w:rPr>
      </w:pPr>
    </w:p>
    <w:p w:rsidR="00BE633C" w:rsidRDefault="00BE633C" w:rsidP="00BE633C">
      <w:pPr>
        <w:pStyle w:val="Nzov"/>
        <w:jc w:val="both"/>
        <w:rPr>
          <w:b w:val="0"/>
          <w:bCs w:val="0"/>
          <w:sz w:val="24"/>
        </w:rPr>
      </w:pPr>
    </w:p>
    <w:p w:rsidR="003847C6" w:rsidRDefault="003847C6" w:rsidP="003847C6">
      <w:pPr>
        <w:rPr>
          <w:b/>
        </w:rPr>
      </w:pPr>
      <w:r>
        <w:rPr>
          <w:b/>
        </w:rPr>
        <w:t>Informácia o spracúvaní osobných údajov</w:t>
      </w:r>
    </w:p>
    <w:p w:rsidR="003847C6" w:rsidRDefault="003847C6" w:rsidP="003847C6">
      <w:pPr>
        <w:jc w:val="both"/>
        <w:rPr>
          <w:rFonts w:cs="Calibri"/>
          <w:sz w:val="14"/>
          <w:szCs w:val="14"/>
        </w:rPr>
      </w:pPr>
      <w:bookmarkStart w:id="1" w:name="_Hlk147731068"/>
    </w:p>
    <w:p w:rsidR="003847C6" w:rsidRDefault="003847C6" w:rsidP="003847C6">
      <w:pPr>
        <w:jc w:val="both"/>
        <w:rPr>
          <w:rFonts w:cs="Calibri"/>
          <w:sz w:val="14"/>
          <w:szCs w:val="14"/>
        </w:rPr>
      </w:pPr>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BE633C" w:rsidRDefault="00BE633C" w:rsidP="00BE633C">
      <w:pPr>
        <w:pStyle w:val="Nzov"/>
        <w:jc w:val="both"/>
        <w:rPr>
          <w:b w:val="0"/>
          <w:bCs w:val="0"/>
          <w:sz w:val="24"/>
        </w:rPr>
      </w:pPr>
    </w:p>
    <w:p w:rsidR="00172FD2" w:rsidRDefault="00172FD2" w:rsidP="00BE633C">
      <w:pPr>
        <w:pStyle w:val="Nzov"/>
        <w:jc w:val="both"/>
        <w:rPr>
          <w:b w:val="0"/>
          <w:bCs w:val="0"/>
          <w:sz w:val="24"/>
        </w:rPr>
      </w:pPr>
    </w:p>
    <w:p w:rsidR="00172FD2" w:rsidRDefault="00172FD2" w:rsidP="00BE633C">
      <w:pPr>
        <w:pStyle w:val="Nzov"/>
        <w:jc w:val="both"/>
        <w:rPr>
          <w:b w:val="0"/>
          <w:bCs w:val="0"/>
          <w:sz w:val="24"/>
        </w:rPr>
      </w:pPr>
    </w:p>
    <w:p w:rsidR="00172FD2" w:rsidRDefault="00172FD2" w:rsidP="00BE633C">
      <w:pPr>
        <w:pStyle w:val="Nzov"/>
        <w:jc w:val="both"/>
        <w:rPr>
          <w:b w:val="0"/>
          <w:bCs w:val="0"/>
          <w:sz w:val="24"/>
        </w:rPr>
      </w:pPr>
    </w:p>
    <w:p w:rsidR="00420FD2" w:rsidRDefault="00420FD2" w:rsidP="00420FD2">
      <w:pPr>
        <w:pStyle w:val="Nzov"/>
        <w:jc w:val="both"/>
        <w:rPr>
          <w:b w:val="0"/>
          <w:bCs w:val="0"/>
          <w:sz w:val="24"/>
          <w:u w:val="single"/>
        </w:rPr>
      </w:pPr>
      <w:r>
        <w:rPr>
          <w:b w:val="0"/>
          <w:bCs w:val="0"/>
          <w:sz w:val="24"/>
          <w:u w:val="single"/>
        </w:rPr>
        <w:t>Prílohy k ohláseniu:</w:t>
      </w:r>
    </w:p>
    <w:p w:rsidR="00420FD2" w:rsidRDefault="00420FD2" w:rsidP="00420FD2">
      <w:pPr>
        <w:pStyle w:val="Nzov"/>
        <w:jc w:val="both"/>
        <w:rPr>
          <w:b w:val="0"/>
          <w:bCs w:val="0"/>
          <w:sz w:val="24"/>
          <w:u w:val="single"/>
        </w:rPr>
      </w:pPr>
    </w:p>
    <w:p w:rsidR="00420FD2" w:rsidRDefault="00172FD2" w:rsidP="00853A73">
      <w:pPr>
        <w:pStyle w:val="Nzov"/>
        <w:numPr>
          <w:ilvl w:val="0"/>
          <w:numId w:val="5"/>
        </w:numPr>
        <w:jc w:val="both"/>
        <w:rPr>
          <w:b w:val="0"/>
          <w:bCs w:val="0"/>
          <w:sz w:val="24"/>
        </w:rPr>
      </w:pPr>
      <w:r>
        <w:rPr>
          <w:b w:val="0"/>
          <w:bCs w:val="0"/>
          <w:sz w:val="24"/>
        </w:rPr>
        <w:t xml:space="preserve">Súhlasy </w:t>
      </w:r>
      <w:r w:rsidR="0091064A">
        <w:rPr>
          <w:b w:val="0"/>
          <w:bCs w:val="0"/>
          <w:sz w:val="24"/>
        </w:rPr>
        <w:t xml:space="preserve">ostatných </w:t>
      </w:r>
      <w:r>
        <w:rPr>
          <w:b w:val="0"/>
          <w:bCs w:val="0"/>
          <w:sz w:val="24"/>
        </w:rPr>
        <w:t>spoluvlastníkov nehnuteľnosti</w:t>
      </w:r>
    </w:p>
    <w:p w:rsidR="00172FD2" w:rsidRDefault="00172FD2" w:rsidP="00853A73">
      <w:pPr>
        <w:pStyle w:val="Nzov"/>
        <w:numPr>
          <w:ilvl w:val="0"/>
          <w:numId w:val="5"/>
        </w:numPr>
        <w:jc w:val="both"/>
        <w:rPr>
          <w:b w:val="0"/>
          <w:bCs w:val="0"/>
          <w:sz w:val="24"/>
        </w:rPr>
      </w:pPr>
      <w:r>
        <w:rPr>
          <w:b w:val="0"/>
          <w:bCs w:val="0"/>
          <w:sz w:val="24"/>
        </w:rPr>
        <w:t>Jednoduchý výkres stavebných úprav (v prípade potreby statický posudok)</w:t>
      </w:r>
      <w:r w:rsidR="0045148E">
        <w:rPr>
          <w:b w:val="0"/>
          <w:bCs w:val="0"/>
          <w:sz w:val="24"/>
        </w:rPr>
        <w:t xml:space="preserve"> + vyznačenie </w:t>
      </w:r>
      <w:r w:rsidR="00E13005">
        <w:rPr>
          <w:b w:val="0"/>
          <w:bCs w:val="0"/>
          <w:sz w:val="24"/>
        </w:rPr>
        <w:t xml:space="preserve">dopravného </w:t>
      </w:r>
      <w:r w:rsidR="0045148E">
        <w:rPr>
          <w:b w:val="0"/>
          <w:bCs w:val="0"/>
          <w:sz w:val="24"/>
        </w:rPr>
        <w:t>prístupu</w:t>
      </w:r>
      <w:r w:rsidR="004D5AD7">
        <w:rPr>
          <w:b w:val="0"/>
          <w:bCs w:val="0"/>
          <w:sz w:val="24"/>
        </w:rPr>
        <w:t xml:space="preserve"> obslužných vozidiel k</w:t>
      </w:r>
      <w:r w:rsidR="00853A73">
        <w:rPr>
          <w:b w:val="0"/>
          <w:bCs w:val="0"/>
          <w:sz w:val="24"/>
        </w:rPr>
        <w:t> </w:t>
      </w:r>
      <w:r w:rsidR="004D5AD7">
        <w:rPr>
          <w:b w:val="0"/>
          <w:bCs w:val="0"/>
          <w:sz w:val="24"/>
        </w:rPr>
        <w:t>nehnuteľnosti</w:t>
      </w:r>
      <w:r w:rsidR="00853A73">
        <w:rPr>
          <w:b w:val="0"/>
          <w:bCs w:val="0"/>
          <w:sz w:val="24"/>
        </w:rPr>
        <w:t xml:space="preserve"> na podklade katastrálnej mapy.</w:t>
      </w:r>
    </w:p>
    <w:p w:rsidR="00853A73" w:rsidRDefault="00853A73" w:rsidP="00853A73">
      <w:pPr>
        <w:pStyle w:val="Nzov"/>
        <w:numPr>
          <w:ilvl w:val="0"/>
          <w:numId w:val="5"/>
        </w:numPr>
        <w:jc w:val="both"/>
        <w:rPr>
          <w:b w:val="0"/>
          <w:bCs w:val="0"/>
          <w:sz w:val="24"/>
        </w:rPr>
      </w:pPr>
      <w:r>
        <w:rPr>
          <w:b w:val="0"/>
          <w:bCs w:val="0"/>
          <w:sz w:val="24"/>
        </w:rPr>
        <w:t xml:space="preserve">Povolenie na zvláštne užívanie </w:t>
      </w:r>
      <w:r w:rsidR="0091064A">
        <w:rPr>
          <w:b w:val="0"/>
          <w:bCs w:val="0"/>
          <w:sz w:val="24"/>
        </w:rPr>
        <w:t>miestnej komunikácie</w:t>
      </w:r>
      <w:r w:rsidR="00E13005">
        <w:rPr>
          <w:b w:val="0"/>
          <w:bCs w:val="0"/>
          <w:sz w:val="24"/>
        </w:rPr>
        <w:t>.</w:t>
      </w:r>
    </w:p>
    <w:p w:rsidR="004D5AD7" w:rsidRDefault="004D5AD7" w:rsidP="00853A73">
      <w:pPr>
        <w:pStyle w:val="Nzov"/>
        <w:ind w:left="720"/>
        <w:jc w:val="both"/>
        <w:rPr>
          <w:b w:val="0"/>
          <w:bCs w:val="0"/>
          <w:sz w:val="24"/>
        </w:rPr>
      </w:pPr>
    </w:p>
    <w:p w:rsidR="00B90743" w:rsidRDefault="00B90743" w:rsidP="00420FD2">
      <w:pPr>
        <w:pStyle w:val="Nzov"/>
        <w:jc w:val="both"/>
        <w:rPr>
          <w:b w:val="0"/>
          <w:bCs w:val="0"/>
          <w:sz w:val="24"/>
          <w:u w:val="single"/>
        </w:rPr>
      </w:pPr>
    </w:p>
    <w:p w:rsidR="00420FD2" w:rsidRDefault="00420FD2" w:rsidP="00420FD2">
      <w:pPr>
        <w:pStyle w:val="Nzov"/>
        <w:ind w:left="360"/>
        <w:jc w:val="both"/>
        <w:rPr>
          <w:b w:val="0"/>
          <w:bCs w:val="0"/>
          <w:sz w:val="24"/>
        </w:rPr>
      </w:pPr>
    </w:p>
    <w:p w:rsidR="00420FD2" w:rsidRDefault="00420FD2" w:rsidP="00420FD2">
      <w:pPr>
        <w:pStyle w:val="Nzov"/>
        <w:jc w:val="both"/>
        <w:rPr>
          <w:b w:val="0"/>
          <w:bCs w:val="0"/>
          <w:sz w:val="24"/>
          <w:u w:val="single"/>
        </w:rPr>
      </w:pPr>
    </w:p>
    <w:p w:rsidR="00420FD2" w:rsidRDefault="00420FD2" w:rsidP="00420FD2">
      <w:pPr>
        <w:pStyle w:val="Nzov"/>
        <w:jc w:val="both"/>
        <w:rPr>
          <w:b w:val="0"/>
          <w:bCs w:val="0"/>
          <w:sz w:val="24"/>
          <w:u w:val="single"/>
        </w:rPr>
      </w:pPr>
      <w:r>
        <w:rPr>
          <w:b w:val="0"/>
          <w:bCs w:val="0"/>
          <w:sz w:val="24"/>
          <w:u w:val="single"/>
        </w:rPr>
        <w:t>Upozornenie pre stavebníka</w:t>
      </w:r>
    </w:p>
    <w:p w:rsidR="00420FD2" w:rsidRDefault="00B90743" w:rsidP="00420FD2">
      <w:pPr>
        <w:pStyle w:val="Nzov"/>
        <w:jc w:val="both"/>
        <w:rPr>
          <w:sz w:val="24"/>
        </w:rPr>
      </w:pPr>
      <w:r>
        <w:rPr>
          <w:sz w:val="24"/>
        </w:rPr>
        <w:t>S</w:t>
      </w:r>
      <w:r w:rsidR="00420FD2">
        <w:rPr>
          <w:sz w:val="24"/>
        </w:rPr>
        <w:t>tavebnú úpravu môže stavebník uskutočniť len na základe písomného oznámenia stavebného úradu, že proti ich uskutočneniu nemá námietky.</w:t>
      </w:r>
    </w:p>
    <w:p w:rsidR="00D546A7" w:rsidRDefault="00D546A7"/>
    <w:sectPr w:rsidR="00D546A7">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71E" w:rsidRDefault="005C471E">
      <w:r>
        <w:separator/>
      </w:r>
    </w:p>
  </w:endnote>
  <w:endnote w:type="continuationSeparator" w:id="0">
    <w:p w:rsidR="005C471E" w:rsidRDefault="005C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CAC" w:rsidRDefault="00B31CAC" w:rsidP="00313BA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B31CAC" w:rsidRDefault="00B31CAC" w:rsidP="00B9074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CAC" w:rsidRDefault="00B31CAC" w:rsidP="00B9074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71E" w:rsidRDefault="005C471E">
      <w:r>
        <w:separator/>
      </w:r>
    </w:p>
  </w:footnote>
  <w:footnote w:type="continuationSeparator" w:id="0">
    <w:p w:rsidR="005C471E" w:rsidRDefault="005C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1E" w:rsidRDefault="00774A1E">
    <w:pPr>
      <w:pStyle w:val="Hlavika"/>
      <w:jc w:val="center"/>
    </w:pPr>
    <w:r>
      <w:fldChar w:fldCharType="begin"/>
    </w:r>
    <w:r>
      <w:instrText>PAGE   \* MERGEFORMAT</w:instrText>
    </w:r>
    <w:r>
      <w:fldChar w:fldCharType="separate"/>
    </w:r>
    <w:r>
      <w:t>2</w:t>
    </w:r>
    <w:r>
      <w:fldChar w:fldCharType="end"/>
    </w:r>
  </w:p>
  <w:p w:rsidR="00774A1E" w:rsidRDefault="00774A1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77B"/>
    <w:multiLevelType w:val="hybridMultilevel"/>
    <w:tmpl w:val="063CAE0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9D35BAA"/>
    <w:multiLevelType w:val="hybridMultilevel"/>
    <w:tmpl w:val="C322AA4E"/>
    <w:lvl w:ilvl="0" w:tplc="0405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 w15:restartNumberingAfterBreak="0">
    <w:nsid w:val="4A136D66"/>
    <w:multiLevelType w:val="hybridMultilevel"/>
    <w:tmpl w:val="83C246BE"/>
    <w:lvl w:ilvl="0" w:tplc="0405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 w15:restartNumberingAfterBreak="0">
    <w:nsid w:val="66A50E0B"/>
    <w:multiLevelType w:val="hybridMultilevel"/>
    <w:tmpl w:val="E17CDE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E144F76"/>
    <w:multiLevelType w:val="hybridMultilevel"/>
    <w:tmpl w:val="01D6DECC"/>
    <w:lvl w:ilvl="0" w:tplc="041B000F">
      <w:start w:val="1"/>
      <w:numFmt w:val="decimal"/>
      <w:lvlText w:val="%1."/>
      <w:lvlJc w:val="left"/>
      <w:pPr>
        <w:tabs>
          <w:tab w:val="num" w:pos="720"/>
        </w:tabs>
        <w:ind w:left="720" w:hanging="360"/>
      </w:pPr>
    </w:lvl>
    <w:lvl w:ilvl="1" w:tplc="BB649028">
      <w:start w:val="4"/>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28E1"/>
    <w:rsid w:val="00005D82"/>
    <w:rsid w:val="00006D2B"/>
    <w:rsid w:val="00047D2F"/>
    <w:rsid w:val="00066171"/>
    <w:rsid w:val="000970F2"/>
    <w:rsid w:val="000B29D5"/>
    <w:rsid w:val="000C5D7F"/>
    <w:rsid w:val="000D39B5"/>
    <w:rsid w:val="000F0272"/>
    <w:rsid w:val="000F2AF2"/>
    <w:rsid w:val="00141B7B"/>
    <w:rsid w:val="00153542"/>
    <w:rsid w:val="00171AB2"/>
    <w:rsid w:val="00172FD2"/>
    <w:rsid w:val="00181F95"/>
    <w:rsid w:val="00186A74"/>
    <w:rsid w:val="00192616"/>
    <w:rsid w:val="00197DDB"/>
    <w:rsid w:val="001B3080"/>
    <w:rsid w:val="001C2F98"/>
    <w:rsid w:val="001F3792"/>
    <w:rsid w:val="002020F7"/>
    <w:rsid w:val="002114AC"/>
    <w:rsid w:val="00212935"/>
    <w:rsid w:val="002144D2"/>
    <w:rsid w:val="00225825"/>
    <w:rsid w:val="002614D5"/>
    <w:rsid w:val="00275E14"/>
    <w:rsid w:val="0029787B"/>
    <w:rsid w:val="002A3C25"/>
    <w:rsid w:val="002A6335"/>
    <w:rsid w:val="002C3111"/>
    <w:rsid w:val="002D1350"/>
    <w:rsid w:val="002D2D62"/>
    <w:rsid w:val="002F1608"/>
    <w:rsid w:val="002F1F3E"/>
    <w:rsid w:val="003070EF"/>
    <w:rsid w:val="00313BA9"/>
    <w:rsid w:val="00321A19"/>
    <w:rsid w:val="00326422"/>
    <w:rsid w:val="00381BE6"/>
    <w:rsid w:val="003847C6"/>
    <w:rsid w:val="003A030A"/>
    <w:rsid w:val="003A27BE"/>
    <w:rsid w:val="003A4938"/>
    <w:rsid w:val="00420FD2"/>
    <w:rsid w:val="004450FD"/>
    <w:rsid w:val="0045148E"/>
    <w:rsid w:val="00451583"/>
    <w:rsid w:val="00467098"/>
    <w:rsid w:val="00484860"/>
    <w:rsid w:val="004876E6"/>
    <w:rsid w:val="00487A2F"/>
    <w:rsid w:val="004967E7"/>
    <w:rsid w:val="004A13B9"/>
    <w:rsid w:val="004B416B"/>
    <w:rsid w:val="004D5AD7"/>
    <w:rsid w:val="004E7975"/>
    <w:rsid w:val="004F1619"/>
    <w:rsid w:val="00505FD0"/>
    <w:rsid w:val="005147DA"/>
    <w:rsid w:val="005212D8"/>
    <w:rsid w:val="005256E2"/>
    <w:rsid w:val="00526CD2"/>
    <w:rsid w:val="00543CEB"/>
    <w:rsid w:val="00561141"/>
    <w:rsid w:val="00591001"/>
    <w:rsid w:val="0059657C"/>
    <w:rsid w:val="005A408F"/>
    <w:rsid w:val="005A4518"/>
    <w:rsid w:val="005A6A4E"/>
    <w:rsid w:val="005B7F95"/>
    <w:rsid w:val="005C471E"/>
    <w:rsid w:val="005D6B85"/>
    <w:rsid w:val="005E1CBB"/>
    <w:rsid w:val="005F436D"/>
    <w:rsid w:val="006309B8"/>
    <w:rsid w:val="0063188D"/>
    <w:rsid w:val="00631D8A"/>
    <w:rsid w:val="006473EA"/>
    <w:rsid w:val="006622D0"/>
    <w:rsid w:val="006A4454"/>
    <w:rsid w:val="006A5D1E"/>
    <w:rsid w:val="006A6E8F"/>
    <w:rsid w:val="006B2435"/>
    <w:rsid w:val="006B65E7"/>
    <w:rsid w:val="006E7854"/>
    <w:rsid w:val="00713DFF"/>
    <w:rsid w:val="00733CE9"/>
    <w:rsid w:val="00752B33"/>
    <w:rsid w:val="0076162C"/>
    <w:rsid w:val="00774A1E"/>
    <w:rsid w:val="00817166"/>
    <w:rsid w:val="00851DC8"/>
    <w:rsid w:val="00853A73"/>
    <w:rsid w:val="00874DC2"/>
    <w:rsid w:val="00882F69"/>
    <w:rsid w:val="008A6266"/>
    <w:rsid w:val="008B4062"/>
    <w:rsid w:val="008C0577"/>
    <w:rsid w:val="008D00D1"/>
    <w:rsid w:val="008F0D7D"/>
    <w:rsid w:val="00907C3B"/>
    <w:rsid w:val="0091064A"/>
    <w:rsid w:val="00944F5F"/>
    <w:rsid w:val="00966F82"/>
    <w:rsid w:val="009735D3"/>
    <w:rsid w:val="009E108C"/>
    <w:rsid w:val="00A27711"/>
    <w:rsid w:val="00A339FC"/>
    <w:rsid w:val="00A41D3E"/>
    <w:rsid w:val="00A438B0"/>
    <w:rsid w:val="00A456D2"/>
    <w:rsid w:val="00A736FA"/>
    <w:rsid w:val="00A944C6"/>
    <w:rsid w:val="00AA487D"/>
    <w:rsid w:val="00AA7857"/>
    <w:rsid w:val="00AC50DB"/>
    <w:rsid w:val="00AE5B74"/>
    <w:rsid w:val="00AF30DE"/>
    <w:rsid w:val="00B07548"/>
    <w:rsid w:val="00B12FD7"/>
    <w:rsid w:val="00B313EC"/>
    <w:rsid w:val="00B31CAC"/>
    <w:rsid w:val="00B6463E"/>
    <w:rsid w:val="00B75433"/>
    <w:rsid w:val="00B75FF9"/>
    <w:rsid w:val="00B90743"/>
    <w:rsid w:val="00BE575F"/>
    <w:rsid w:val="00BE633C"/>
    <w:rsid w:val="00C053DC"/>
    <w:rsid w:val="00C06B74"/>
    <w:rsid w:val="00C22590"/>
    <w:rsid w:val="00C44AF9"/>
    <w:rsid w:val="00C75D77"/>
    <w:rsid w:val="00C83DFA"/>
    <w:rsid w:val="00C84620"/>
    <w:rsid w:val="00CB6EE3"/>
    <w:rsid w:val="00CD1E0F"/>
    <w:rsid w:val="00CD4688"/>
    <w:rsid w:val="00CD7810"/>
    <w:rsid w:val="00D141EC"/>
    <w:rsid w:val="00D36E98"/>
    <w:rsid w:val="00D41F5E"/>
    <w:rsid w:val="00D46EDD"/>
    <w:rsid w:val="00D5131C"/>
    <w:rsid w:val="00D536AE"/>
    <w:rsid w:val="00D546A7"/>
    <w:rsid w:val="00D57F3B"/>
    <w:rsid w:val="00D65055"/>
    <w:rsid w:val="00D741B1"/>
    <w:rsid w:val="00D90389"/>
    <w:rsid w:val="00DA5154"/>
    <w:rsid w:val="00DA633B"/>
    <w:rsid w:val="00DC1646"/>
    <w:rsid w:val="00DD6F05"/>
    <w:rsid w:val="00DF75BD"/>
    <w:rsid w:val="00E07167"/>
    <w:rsid w:val="00E13005"/>
    <w:rsid w:val="00E141D2"/>
    <w:rsid w:val="00E229D7"/>
    <w:rsid w:val="00E22E7F"/>
    <w:rsid w:val="00E366BB"/>
    <w:rsid w:val="00E74AD4"/>
    <w:rsid w:val="00EA4B8A"/>
    <w:rsid w:val="00EE28E1"/>
    <w:rsid w:val="00F2386E"/>
    <w:rsid w:val="00F2427B"/>
    <w:rsid w:val="00F321C9"/>
    <w:rsid w:val="00F44237"/>
    <w:rsid w:val="00F635A6"/>
    <w:rsid w:val="00F6578B"/>
    <w:rsid w:val="00F761AA"/>
    <w:rsid w:val="00F85DE6"/>
    <w:rsid w:val="00FA388C"/>
    <w:rsid w:val="00FC0CAB"/>
    <w:rsid w:val="00FC1E77"/>
    <w:rsid w:val="00FD5F28"/>
    <w:rsid w:val="00FE3426"/>
    <w:rsid w:val="00FF4B65"/>
    <w:rsid w:val="00FF7D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AD0130-828C-417A-97E2-FAEBE866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zov">
    <w:name w:val="Title"/>
    <w:basedOn w:val="Normlny"/>
    <w:qFormat/>
    <w:rsid w:val="00BE633C"/>
    <w:pPr>
      <w:jc w:val="center"/>
    </w:pPr>
    <w:rPr>
      <w:b/>
      <w:bCs/>
      <w:sz w:val="28"/>
    </w:rPr>
  </w:style>
  <w:style w:type="paragraph" w:styleId="Pta">
    <w:name w:val="footer"/>
    <w:basedOn w:val="Normlny"/>
    <w:rsid w:val="00B90743"/>
    <w:pPr>
      <w:tabs>
        <w:tab w:val="center" w:pos="4536"/>
        <w:tab w:val="right" w:pos="9072"/>
      </w:tabs>
    </w:pPr>
  </w:style>
  <w:style w:type="character" w:styleId="slostrany">
    <w:name w:val="page number"/>
    <w:basedOn w:val="Predvolenpsmoodseku"/>
    <w:rsid w:val="00B90743"/>
  </w:style>
  <w:style w:type="character" w:styleId="Hypertextovprepojenie">
    <w:name w:val="Hyperlink"/>
    <w:uiPriority w:val="99"/>
    <w:unhideWhenUsed/>
    <w:rsid w:val="00774A1E"/>
    <w:rPr>
      <w:color w:val="0563C1"/>
      <w:u w:val="single"/>
    </w:rPr>
  </w:style>
  <w:style w:type="paragraph" w:styleId="Hlavika">
    <w:name w:val="header"/>
    <w:basedOn w:val="Normlny"/>
    <w:link w:val="HlavikaChar"/>
    <w:uiPriority w:val="99"/>
    <w:rsid w:val="00774A1E"/>
    <w:pPr>
      <w:tabs>
        <w:tab w:val="center" w:pos="4536"/>
        <w:tab w:val="right" w:pos="9072"/>
      </w:tabs>
    </w:pPr>
  </w:style>
  <w:style w:type="character" w:customStyle="1" w:styleId="HlavikaChar">
    <w:name w:val="Hlavička Char"/>
    <w:link w:val="Hlavika"/>
    <w:uiPriority w:val="99"/>
    <w:rsid w:val="00774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senica.s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4432</Characters>
  <Application>Microsoft Office Word</Application>
  <DocSecurity>0</DocSecurity>
  <Lines>100</Lines>
  <Paragraphs>30</Paragraphs>
  <ScaleCrop>false</ScaleCrop>
  <HeadingPairs>
    <vt:vector size="2" baseType="variant">
      <vt:variant>
        <vt:lpstr>Názov</vt:lpstr>
      </vt:variant>
      <vt:variant>
        <vt:i4>1</vt:i4>
      </vt:variant>
    </vt:vector>
  </HeadingPairs>
  <TitlesOfParts>
    <vt:vector size="1" baseType="lpstr">
      <vt:lpstr/>
    </vt:vector>
  </TitlesOfParts>
  <Company>msu piestany</Company>
  <LinksUpToDate>false</LinksUpToDate>
  <CharactersWithSpaces>4859</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vitkova</dc:creator>
  <cp:keywords/>
  <cp:lastModifiedBy>Prokes Stanislav</cp:lastModifiedBy>
  <cp:revision>2</cp:revision>
  <dcterms:created xsi:type="dcterms:W3CDTF">2024-04-09T12:53:00Z</dcterms:created>
  <dcterms:modified xsi:type="dcterms:W3CDTF">2024-04-09T12:53:00Z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fa3ab878e96da2fffe88d7d10d1d87d59275a087123141254b48725c977c4bb7</vt:lpwstr>
  </property>
</Properties>
</file>