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92" w:rsidRPr="00EA3204" w:rsidRDefault="000E4E92" w:rsidP="000E4E92">
      <w:pPr>
        <w:widowControl w:val="0"/>
        <w:autoSpaceDE w:val="0"/>
        <w:autoSpaceDN w:val="0"/>
        <w:spacing w:before="0" w:after="0" w:line="223" w:lineRule="exact"/>
        <w:ind w:left="708" w:firstLine="708"/>
        <w:jc w:val="left"/>
        <w:rPr>
          <w:rFonts w:ascii="Times New Roman" w:hAnsi="Times New Roman" w:cs="Times New Roman"/>
          <w:b/>
          <w:color w:val="000000"/>
          <w:sz w:val="20"/>
        </w:rPr>
      </w:pPr>
      <w:r>
        <w:rPr>
          <w:rFonts w:ascii="Times New Roman" w:hAnsi="Times New Roman" w:cs="Times New Roman"/>
          <w:b/>
          <w:noProof/>
          <w:color w:val="005292"/>
          <w:sz w:val="20"/>
          <w:lang w:val="sk-SK" w:eastAsia="sk-SK"/>
        </w:rPr>
        <w:drawing>
          <wp:anchor distT="0" distB="0" distL="114300" distR="114300" simplePos="0" relativeHeight="251658240" behindDoc="1" locked="0" layoutInCell="1" allowOverlap="1" wp14:anchorId="731A608B" wp14:editId="55F6A842">
            <wp:simplePos x="0" y="0"/>
            <wp:positionH relativeFrom="page">
              <wp:posOffset>776389</wp:posOffset>
            </wp:positionH>
            <wp:positionV relativeFrom="page">
              <wp:posOffset>863186</wp:posOffset>
            </wp:positionV>
            <wp:extent cx="881380" cy="1282700"/>
            <wp:effectExtent l="0" t="0" r="0" b="0"/>
            <wp:wrapNone/>
            <wp:docPr id="1" name="Obrázok 1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204">
        <w:rPr>
          <w:rFonts w:ascii="Times New Roman" w:hAnsi="Times New Roman" w:cs="Times New Roman"/>
          <w:b/>
          <w:color w:val="005292"/>
          <w:sz w:val="20"/>
        </w:rPr>
        <w:t xml:space="preserve">MESTO </w:t>
      </w:r>
      <w:r w:rsidRPr="00EA3204">
        <w:rPr>
          <w:rFonts w:ascii="Times New Roman" w:hAnsi="Times New Roman" w:cs="Times New Roman"/>
          <w:b/>
          <w:color w:val="005292"/>
          <w:spacing w:val="-1"/>
          <w:sz w:val="20"/>
        </w:rPr>
        <w:t>SENICA,</w:t>
      </w:r>
      <w:r w:rsidRPr="00EA3204">
        <w:rPr>
          <w:rFonts w:ascii="Times New Roman" w:hAnsi="Times New Roman" w:cs="Times New Roman"/>
          <w:b/>
          <w:color w:val="005292"/>
          <w:spacing w:val="3"/>
          <w:sz w:val="20"/>
        </w:rPr>
        <w:t xml:space="preserve"> </w:t>
      </w:r>
      <w:r w:rsidRPr="00EA3204">
        <w:rPr>
          <w:rFonts w:ascii="Times New Roman" w:hAnsi="Times New Roman" w:cs="Times New Roman"/>
          <w:b/>
          <w:color w:val="005292"/>
          <w:sz w:val="20"/>
        </w:rPr>
        <w:t>MESTSKÝ</w:t>
      </w:r>
      <w:r w:rsidRPr="00EA3204">
        <w:rPr>
          <w:rFonts w:ascii="Times New Roman" w:hAnsi="Times New Roman" w:cs="Times New Roman"/>
          <w:b/>
          <w:color w:val="005292"/>
          <w:spacing w:val="-2"/>
          <w:sz w:val="20"/>
        </w:rPr>
        <w:t xml:space="preserve"> </w:t>
      </w:r>
      <w:r w:rsidRPr="00EA3204">
        <w:rPr>
          <w:rFonts w:ascii="Times New Roman" w:hAnsi="Times New Roman" w:cs="Times New Roman"/>
          <w:b/>
          <w:color w:val="005292"/>
          <w:sz w:val="20"/>
        </w:rPr>
        <w:t>ÚRAD</w:t>
      </w:r>
      <w:r w:rsidRPr="00EA3204">
        <w:rPr>
          <w:rFonts w:ascii="Times New Roman" w:hAnsi="Times New Roman" w:cs="Times New Roman"/>
          <w:b/>
          <w:color w:val="005292"/>
          <w:spacing w:val="1"/>
          <w:sz w:val="20"/>
        </w:rPr>
        <w:t xml:space="preserve"> </w:t>
      </w:r>
      <w:r w:rsidRPr="00EA3204">
        <w:rPr>
          <w:rFonts w:ascii="Times New Roman" w:hAnsi="Times New Roman" w:cs="Times New Roman"/>
          <w:b/>
          <w:color w:val="005292"/>
          <w:sz w:val="20"/>
        </w:rPr>
        <w:t>SENICA</w:t>
      </w:r>
    </w:p>
    <w:p w:rsidR="000E4E92" w:rsidRPr="00EA3204" w:rsidRDefault="000E4E92" w:rsidP="000E4E92">
      <w:pPr>
        <w:widowControl w:val="0"/>
        <w:autoSpaceDE w:val="0"/>
        <w:autoSpaceDN w:val="0"/>
        <w:spacing w:before="8" w:after="0" w:line="223" w:lineRule="exact"/>
        <w:ind w:left="708" w:firstLine="708"/>
        <w:jc w:val="left"/>
        <w:rPr>
          <w:rFonts w:ascii="Times New Roman" w:hAnsi="Times New Roman" w:cs="Times New Roman"/>
          <w:color w:val="000000"/>
          <w:sz w:val="20"/>
        </w:rPr>
      </w:pPr>
      <w:proofErr w:type="spellStart"/>
      <w:r w:rsidRPr="00EA3204">
        <w:rPr>
          <w:rFonts w:ascii="Times New Roman" w:hAnsi="Times New Roman" w:cs="Times New Roman"/>
          <w:color w:val="005292"/>
          <w:sz w:val="20"/>
        </w:rPr>
        <w:t>Štefánikova</w:t>
      </w:r>
      <w:proofErr w:type="spellEnd"/>
      <w:r w:rsidRPr="00EA3204">
        <w:rPr>
          <w:rFonts w:ascii="Times New Roman" w:hAnsi="Times New Roman" w:cs="Times New Roman"/>
          <w:color w:val="005292"/>
          <w:spacing w:val="1"/>
          <w:sz w:val="20"/>
        </w:rPr>
        <w:t xml:space="preserve"> </w:t>
      </w:r>
      <w:r w:rsidRPr="00EA3204">
        <w:rPr>
          <w:rFonts w:ascii="Times New Roman" w:hAnsi="Times New Roman" w:cs="Times New Roman"/>
          <w:color w:val="005292"/>
          <w:sz w:val="20"/>
        </w:rPr>
        <w:t>1408/56,</w:t>
      </w:r>
      <w:r w:rsidRPr="00EA3204">
        <w:rPr>
          <w:rFonts w:ascii="Times New Roman" w:hAnsi="Times New Roman" w:cs="Times New Roman"/>
          <w:color w:val="005292"/>
          <w:spacing w:val="2"/>
          <w:sz w:val="20"/>
        </w:rPr>
        <w:t xml:space="preserve"> </w:t>
      </w:r>
      <w:r w:rsidRPr="00EA3204">
        <w:rPr>
          <w:rFonts w:ascii="Times New Roman" w:hAnsi="Times New Roman" w:cs="Times New Roman"/>
          <w:color w:val="005292"/>
          <w:spacing w:val="-1"/>
          <w:sz w:val="20"/>
        </w:rPr>
        <w:t>905</w:t>
      </w:r>
      <w:r w:rsidRPr="00EA3204">
        <w:rPr>
          <w:rFonts w:ascii="Times New Roman" w:hAnsi="Times New Roman" w:cs="Times New Roman"/>
          <w:color w:val="005292"/>
          <w:spacing w:val="2"/>
          <w:sz w:val="20"/>
        </w:rPr>
        <w:t xml:space="preserve"> </w:t>
      </w:r>
      <w:r w:rsidRPr="00EA3204">
        <w:rPr>
          <w:rFonts w:ascii="Times New Roman" w:hAnsi="Times New Roman" w:cs="Times New Roman"/>
          <w:color w:val="005292"/>
          <w:spacing w:val="1"/>
          <w:sz w:val="20"/>
        </w:rPr>
        <w:t>25</w:t>
      </w:r>
      <w:r w:rsidRPr="00EA3204">
        <w:rPr>
          <w:rFonts w:ascii="Times New Roman" w:hAnsi="Times New Roman" w:cs="Times New Roman"/>
          <w:color w:val="005292"/>
          <w:spacing w:val="-2"/>
          <w:sz w:val="20"/>
        </w:rPr>
        <w:t xml:space="preserve"> </w:t>
      </w:r>
      <w:r w:rsidRPr="00EA3204">
        <w:rPr>
          <w:rFonts w:ascii="Times New Roman" w:hAnsi="Times New Roman" w:cs="Times New Roman"/>
          <w:color w:val="005292"/>
          <w:sz w:val="20"/>
        </w:rPr>
        <w:t>Senica</w:t>
      </w:r>
    </w:p>
    <w:p w:rsidR="000E4E92" w:rsidRDefault="000E4E92" w:rsidP="000E4E92">
      <w:pPr>
        <w:widowControl w:val="0"/>
        <w:autoSpaceDE w:val="0"/>
        <w:autoSpaceDN w:val="0"/>
        <w:spacing w:before="8" w:after="0" w:line="223" w:lineRule="exact"/>
        <w:ind w:left="708" w:firstLine="708"/>
        <w:jc w:val="left"/>
        <w:rPr>
          <w:rFonts w:ascii="Times New Roman" w:hAnsi="Times New Roman" w:cs="Times New Roman"/>
          <w:color w:val="005292"/>
          <w:spacing w:val="-1"/>
          <w:sz w:val="20"/>
        </w:rPr>
      </w:pPr>
      <w:r w:rsidRPr="00EA3204">
        <w:rPr>
          <w:rFonts w:ascii="Times New Roman" w:hAnsi="Times New Roman" w:cs="Times New Roman"/>
          <w:color w:val="005292"/>
          <w:sz w:val="20"/>
        </w:rPr>
        <w:t>Tel.:</w:t>
      </w:r>
      <w:r>
        <w:rPr>
          <w:rFonts w:ascii="Times New Roman" w:hAnsi="Times New Roman" w:cs="Times New Roman"/>
          <w:color w:val="005292"/>
          <w:sz w:val="20"/>
        </w:rPr>
        <w:t xml:space="preserve"> </w:t>
      </w:r>
      <w:r w:rsidRPr="00EA3204">
        <w:rPr>
          <w:rFonts w:ascii="Times New Roman" w:hAnsi="Times New Roman" w:cs="Times New Roman"/>
          <w:color w:val="005292"/>
          <w:sz w:val="20"/>
        </w:rPr>
        <w:t>034</w:t>
      </w:r>
      <w:r w:rsidR="00D2471E">
        <w:rPr>
          <w:rFonts w:ascii="Times New Roman" w:hAnsi="Times New Roman" w:cs="Times New Roman"/>
          <w:color w:val="005292"/>
          <w:spacing w:val="2"/>
          <w:sz w:val="20"/>
        </w:rPr>
        <w:t>/</w:t>
      </w:r>
      <w:r w:rsidRPr="00EA3204">
        <w:rPr>
          <w:rFonts w:ascii="Times New Roman" w:hAnsi="Times New Roman" w:cs="Times New Roman"/>
          <w:color w:val="005292"/>
          <w:spacing w:val="-1"/>
          <w:sz w:val="20"/>
        </w:rPr>
        <w:t>698</w:t>
      </w:r>
      <w:r w:rsidRPr="00EA3204">
        <w:rPr>
          <w:rFonts w:ascii="Times New Roman" w:hAnsi="Times New Roman" w:cs="Times New Roman"/>
          <w:color w:val="005292"/>
          <w:spacing w:val="2"/>
          <w:sz w:val="20"/>
        </w:rPr>
        <w:t xml:space="preserve"> </w:t>
      </w:r>
      <w:r w:rsidRPr="00EA3204">
        <w:rPr>
          <w:rFonts w:ascii="Times New Roman" w:hAnsi="Times New Roman" w:cs="Times New Roman"/>
          <w:color w:val="005292"/>
          <w:sz w:val="20"/>
        </w:rPr>
        <w:t>76</w:t>
      </w:r>
      <w:r w:rsidRPr="00EA3204">
        <w:rPr>
          <w:rFonts w:ascii="Times New Roman" w:hAnsi="Times New Roman" w:cs="Times New Roman"/>
          <w:color w:val="005292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5292"/>
          <w:spacing w:val="-1"/>
          <w:sz w:val="20"/>
        </w:rPr>
        <w:t xml:space="preserve">24, </w:t>
      </w:r>
      <w:r w:rsidR="00ED5330" w:rsidRPr="00EA3204">
        <w:rPr>
          <w:rFonts w:ascii="Times New Roman" w:hAnsi="Times New Roman" w:cs="Times New Roman"/>
          <w:color w:val="005292"/>
          <w:sz w:val="20"/>
        </w:rPr>
        <w:t>034</w:t>
      </w:r>
      <w:r w:rsidR="00ED5330">
        <w:rPr>
          <w:rFonts w:ascii="Times New Roman" w:hAnsi="Times New Roman" w:cs="Times New Roman"/>
          <w:color w:val="005292"/>
          <w:spacing w:val="2"/>
          <w:sz w:val="20"/>
        </w:rPr>
        <w:t>/</w:t>
      </w:r>
      <w:r w:rsidR="00ED5330" w:rsidRPr="00EA3204">
        <w:rPr>
          <w:rFonts w:ascii="Times New Roman" w:hAnsi="Times New Roman" w:cs="Times New Roman"/>
          <w:color w:val="005292"/>
          <w:spacing w:val="-1"/>
          <w:sz w:val="20"/>
        </w:rPr>
        <w:t>698</w:t>
      </w:r>
      <w:r w:rsidR="00ED5330" w:rsidRPr="00EA3204">
        <w:rPr>
          <w:rFonts w:ascii="Times New Roman" w:hAnsi="Times New Roman" w:cs="Times New Roman"/>
          <w:color w:val="005292"/>
          <w:spacing w:val="2"/>
          <w:sz w:val="20"/>
        </w:rPr>
        <w:t xml:space="preserve"> </w:t>
      </w:r>
      <w:r w:rsidR="00ED5330" w:rsidRPr="00EA3204">
        <w:rPr>
          <w:rFonts w:ascii="Times New Roman" w:hAnsi="Times New Roman" w:cs="Times New Roman"/>
          <w:color w:val="005292"/>
          <w:sz w:val="20"/>
        </w:rPr>
        <w:t>76</w:t>
      </w:r>
      <w:r w:rsidR="00ED5330" w:rsidRPr="00EA3204">
        <w:rPr>
          <w:rFonts w:ascii="Times New Roman" w:hAnsi="Times New Roman" w:cs="Times New Roman"/>
          <w:color w:val="005292"/>
          <w:spacing w:val="1"/>
          <w:sz w:val="20"/>
        </w:rPr>
        <w:t xml:space="preserve"> </w:t>
      </w:r>
      <w:r w:rsidR="00ED5330">
        <w:rPr>
          <w:rFonts w:ascii="Times New Roman" w:hAnsi="Times New Roman" w:cs="Times New Roman"/>
          <w:color w:val="005292"/>
          <w:spacing w:val="-1"/>
          <w:sz w:val="20"/>
        </w:rPr>
        <w:t xml:space="preserve">33, </w:t>
      </w:r>
      <w:r w:rsidRPr="000E4E92">
        <w:rPr>
          <w:rFonts w:ascii="Times New Roman" w:hAnsi="Times New Roman" w:cs="Times New Roman"/>
          <w:color w:val="005292"/>
          <w:spacing w:val="-1"/>
          <w:sz w:val="20"/>
        </w:rPr>
        <w:t>web: www.senica.sk</w:t>
      </w:r>
    </w:p>
    <w:p w:rsidR="001B5C8F" w:rsidRDefault="000E4E92" w:rsidP="001B5C8F">
      <w:pPr>
        <w:widowControl w:val="0"/>
        <w:autoSpaceDE w:val="0"/>
        <w:autoSpaceDN w:val="0"/>
        <w:spacing w:before="8" w:after="0" w:line="223" w:lineRule="exact"/>
        <w:ind w:left="1416"/>
        <w:jc w:val="left"/>
        <w:rPr>
          <w:rFonts w:ascii="Times New Roman" w:hAnsi="Times New Roman" w:cs="Times New Roman"/>
          <w:color w:val="005292"/>
          <w:spacing w:val="-1"/>
          <w:sz w:val="20"/>
        </w:rPr>
      </w:pPr>
      <w:proofErr w:type="gramStart"/>
      <w:r w:rsidRPr="000E4E92">
        <w:rPr>
          <w:rFonts w:ascii="Times New Roman" w:hAnsi="Times New Roman" w:cs="Times New Roman"/>
          <w:color w:val="005292"/>
          <w:spacing w:val="-1"/>
          <w:sz w:val="20"/>
        </w:rPr>
        <w:t>e-mail</w:t>
      </w:r>
      <w:proofErr w:type="gramEnd"/>
      <w:r w:rsidRPr="000E4E92">
        <w:rPr>
          <w:rFonts w:ascii="Times New Roman" w:hAnsi="Times New Roman" w:cs="Times New Roman"/>
          <w:color w:val="005292"/>
          <w:spacing w:val="-1"/>
          <w:sz w:val="20"/>
        </w:rPr>
        <w:t>: tatiana.</w:t>
      </w:r>
      <w:r w:rsidR="00F84431">
        <w:rPr>
          <w:rFonts w:ascii="Times New Roman" w:hAnsi="Times New Roman" w:cs="Times New Roman"/>
          <w:color w:val="005292"/>
          <w:spacing w:val="-1"/>
          <w:sz w:val="20"/>
        </w:rPr>
        <w:t>mozolic</w:t>
      </w:r>
      <w:r w:rsidRPr="000E4E92">
        <w:rPr>
          <w:rFonts w:ascii="Times New Roman" w:hAnsi="Times New Roman" w:cs="Times New Roman"/>
          <w:color w:val="005292"/>
          <w:spacing w:val="-1"/>
          <w:sz w:val="20"/>
        </w:rPr>
        <w:t>@senica.sk</w:t>
      </w:r>
      <w:r>
        <w:rPr>
          <w:rFonts w:ascii="Times New Roman" w:hAnsi="Times New Roman" w:cs="Times New Roman"/>
          <w:color w:val="005292"/>
          <w:spacing w:val="-1"/>
          <w:sz w:val="20"/>
        </w:rPr>
        <w:t xml:space="preserve">, </w:t>
      </w:r>
      <w:r w:rsidR="001B5C8F" w:rsidRPr="001B5C8F">
        <w:rPr>
          <w:rFonts w:ascii="Times New Roman" w:hAnsi="Times New Roman" w:cs="Times New Roman"/>
          <w:color w:val="005292"/>
          <w:spacing w:val="-1"/>
          <w:sz w:val="20"/>
        </w:rPr>
        <w:t>jana.kosicarova@senica.sk</w:t>
      </w:r>
      <w:r w:rsidR="001B5C8F">
        <w:rPr>
          <w:rFonts w:ascii="Times New Roman" w:hAnsi="Times New Roman" w:cs="Times New Roman"/>
          <w:color w:val="005292"/>
          <w:spacing w:val="-1"/>
          <w:sz w:val="20"/>
        </w:rPr>
        <w:t xml:space="preserve">, </w:t>
      </w:r>
    </w:p>
    <w:p w:rsidR="000E4E92" w:rsidRDefault="001B5C8F" w:rsidP="001B5C8F">
      <w:pPr>
        <w:widowControl w:val="0"/>
        <w:autoSpaceDE w:val="0"/>
        <w:autoSpaceDN w:val="0"/>
        <w:spacing w:before="8" w:after="0" w:line="223" w:lineRule="exact"/>
        <w:ind w:left="1416"/>
        <w:jc w:val="left"/>
        <w:rPr>
          <w:rFonts w:ascii="Times New Roman" w:hAnsi="Times New Roman" w:cs="Times New Roman"/>
          <w:color w:val="005292"/>
          <w:spacing w:val="-1"/>
          <w:sz w:val="20"/>
        </w:rPr>
      </w:pPr>
      <w:r w:rsidRPr="001B5C8F">
        <w:rPr>
          <w:rFonts w:ascii="Times New Roman" w:hAnsi="Times New Roman" w:cs="Times New Roman"/>
          <w:color w:val="005292"/>
          <w:spacing w:val="-1"/>
          <w:sz w:val="20"/>
        </w:rPr>
        <w:t>zuzana.mandakova@senica.sk</w:t>
      </w:r>
      <w:r>
        <w:rPr>
          <w:rFonts w:ascii="Times New Roman" w:hAnsi="Times New Roman" w:cs="Times New Roman"/>
          <w:color w:val="005292"/>
          <w:spacing w:val="-1"/>
          <w:sz w:val="20"/>
        </w:rPr>
        <w:t>, erika.kolajova</w:t>
      </w:r>
      <w:r w:rsidRPr="000E4E92">
        <w:rPr>
          <w:rFonts w:ascii="Times New Roman" w:hAnsi="Times New Roman" w:cs="Times New Roman"/>
          <w:color w:val="005292"/>
          <w:spacing w:val="-1"/>
          <w:sz w:val="20"/>
        </w:rPr>
        <w:t>@senica.sk</w:t>
      </w:r>
    </w:p>
    <w:p w:rsidR="000E4E92" w:rsidRDefault="000E4E92" w:rsidP="000B39CF">
      <w:pPr>
        <w:widowControl w:val="0"/>
        <w:autoSpaceDE w:val="0"/>
        <w:autoSpaceDN w:val="0"/>
        <w:spacing w:before="8" w:after="0" w:line="223" w:lineRule="exact"/>
        <w:jc w:val="left"/>
        <w:rPr>
          <w:rFonts w:ascii="Times New Roman" w:hAnsi="Times New Roman" w:cs="Times New Roman"/>
          <w:color w:val="005292"/>
          <w:spacing w:val="-1"/>
          <w:sz w:val="20"/>
        </w:rPr>
      </w:pPr>
    </w:p>
    <w:p w:rsidR="000E4E92" w:rsidRPr="00FF2DBE" w:rsidRDefault="00B003E3" w:rsidP="00FF2DBE">
      <w:pPr>
        <w:widowControl w:val="0"/>
        <w:autoSpaceDE w:val="0"/>
        <w:autoSpaceDN w:val="0"/>
        <w:spacing w:before="0" w:after="0" w:line="268" w:lineRule="exact"/>
        <w:ind w:left="1416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BA0020"/>
          <w:sz w:val="24"/>
        </w:rPr>
        <w:t>ŽIADOSŤ O VYDANIE POTVRDENIA O DAŇOVÝCH NEDOPLATKOCH</w:t>
      </w:r>
    </w:p>
    <w:p w:rsidR="000E4E92" w:rsidRDefault="000E4E92" w:rsidP="000E4E92">
      <w:pPr>
        <w:widowControl w:val="0"/>
        <w:autoSpaceDE w:val="0"/>
        <w:autoSpaceDN w:val="0"/>
        <w:spacing w:before="8" w:after="0" w:line="223" w:lineRule="exact"/>
        <w:jc w:val="lef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__________________________________________________________________________________________</w:t>
      </w:r>
    </w:p>
    <w:p w:rsidR="00732A38" w:rsidRPr="00DE6119" w:rsidRDefault="009D3BF4" w:rsidP="00DE6119">
      <w:pPr>
        <w:widowControl w:val="0"/>
        <w:autoSpaceDE w:val="0"/>
        <w:autoSpaceDN w:val="0"/>
        <w:spacing w:before="8" w:after="0" w:line="223" w:lineRule="exac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proofErr w:type="spellStart"/>
      <w:proofErr w:type="gramStart"/>
      <w:r w:rsidRPr="009D3BF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podľa</w:t>
      </w:r>
      <w:proofErr w:type="spellEnd"/>
      <w:proofErr w:type="gramEnd"/>
      <w:r w:rsidRPr="009D3BF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spellStart"/>
      <w:r w:rsidRPr="009D3BF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ustanovenia</w:t>
      </w:r>
      <w:proofErr w:type="spellEnd"/>
      <w:r w:rsidRPr="009D3BF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§ </w:t>
      </w:r>
      <w:r w:rsidR="004B2E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53 </w:t>
      </w:r>
      <w:proofErr w:type="spellStart"/>
      <w:r w:rsidR="004B2E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ods</w:t>
      </w:r>
      <w:proofErr w:type="spellEnd"/>
      <w:r w:rsidR="004B2E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 4</w:t>
      </w:r>
      <w:r w:rsidRPr="009D3BF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spellStart"/>
      <w:r w:rsidRPr="009D3BF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zákona</w:t>
      </w:r>
      <w:proofErr w:type="spellEnd"/>
      <w:r w:rsidRPr="009D3BF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č. </w:t>
      </w:r>
      <w:r w:rsidR="004B2EE5" w:rsidRPr="004B2E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563/2009 </w:t>
      </w:r>
      <w:proofErr w:type="spellStart"/>
      <w:r w:rsidR="004B2EE5" w:rsidRPr="004B2E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Z.z</w:t>
      </w:r>
      <w:proofErr w:type="spellEnd"/>
      <w:r w:rsidR="004B2EE5" w:rsidRPr="004B2E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4B2E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4B2EE5" w:rsidRPr="004B2E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o </w:t>
      </w:r>
      <w:proofErr w:type="spellStart"/>
      <w:r w:rsidR="004B2EE5" w:rsidRPr="004B2E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správe</w:t>
      </w:r>
      <w:proofErr w:type="spellEnd"/>
      <w:r w:rsidR="004B2EE5" w:rsidRPr="004B2E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spellStart"/>
      <w:r w:rsidR="004B2EE5" w:rsidRPr="004B2E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daní</w:t>
      </w:r>
      <w:proofErr w:type="spellEnd"/>
      <w:r w:rsidR="004B2EE5" w:rsidRPr="004B2E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(</w:t>
      </w:r>
      <w:proofErr w:type="spellStart"/>
      <w:r w:rsidR="004B2EE5" w:rsidRPr="004B2E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daňový</w:t>
      </w:r>
      <w:proofErr w:type="spellEnd"/>
      <w:r w:rsidR="004B2EE5" w:rsidRPr="004B2E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spellStart"/>
      <w:r w:rsidR="004B2EE5" w:rsidRPr="004B2E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poriadok</w:t>
      </w:r>
      <w:proofErr w:type="spellEnd"/>
      <w:r w:rsidR="004B2EE5" w:rsidRPr="004B2E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) a o </w:t>
      </w:r>
      <w:proofErr w:type="spellStart"/>
      <w:r w:rsidR="004B2EE5" w:rsidRPr="004B2E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zmene</w:t>
      </w:r>
      <w:proofErr w:type="spellEnd"/>
      <w:r w:rsidR="004B2EE5" w:rsidRPr="004B2E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a </w:t>
      </w:r>
      <w:proofErr w:type="spellStart"/>
      <w:r w:rsidR="004B2EE5" w:rsidRPr="004B2E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doplnení</w:t>
      </w:r>
      <w:proofErr w:type="spellEnd"/>
      <w:r w:rsidR="004B2EE5" w:rsidRPr="004B2E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spellStart"/>
      <w:r w:rsidR="004B2EE5" w:rsidRPr="004B2E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niektorých</w:t>
      </w:r>
      <w:proofErr w:type="spellEnd"/>
      <w:r w:rsidR="004B2EE5" w:rsidRPr="004B2E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spellStart"/>
      <w:r w:rsidR="004B2EE5" w:rsidRPr="004B2EE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zákonov</w:t>
      </w:r>
      <w:proofErr w:type="spellEnd"/>
    </w:p>
    <w:p w:rsidR="0066241A" w:rsidRDefault="004E2CB5" w:rsidP="0066241A">
      <w:pPr>
        <w:spacing w:after="0" w:line="240" w:lineRule="auto"/>
        <w:ind w:left="2832" w:hanging="2832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9F5FC3">
        <w:rPr>
          <w:rFonts w:ascii="Times New Roman" w:hAnsi="Times New Roman" w:cs="Times New Roman"/>
          <w:color w:val="1F497D" w:themeColor="text2"/>
          <w:sz w:val="24"/>
          <w:szCs w:val="24"/>
        </w:rPr>
        <w:t>Meno</w:t>
      </w:r>
      <w:proofErr w:type="spellEnd"/>
      <w:r w:rsidRPr="009F5FC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 </w:t>
      </w:r>
      <w:proofErr w:type="spellStart"/>
      <w:r w:rsidRPr="009F5FC3">
        <w:rPr>
          <w:rFonts w:ascii="Times New Roman" w:hAnsi="Times New Roman" w:cs="Times New Roman"/>
          <w:color w:val="1F497D" w:themeColor="text2"/>
          <w:sz w:val="24"/>
          <w:szCs w:val="24"/>
        </w:rPr>
        <w:t>priezvisko</w:t>
      </w:r>
      <w:proofErr w:type="spellEnd"/>
      <w:r w:rsidRPr="009F5FC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</w:t>
      </w:r>
      <w:proofErr w:type="spellStart"/>
      <w:r w:rsidRPr="009F5FC3">
        <w:rPr>
          <w:rFonts w:ascii="Times New Roman" w:hAnsi="Times New Roman" w:cs="Times New Roman"/>
          <w:color w:val="1F497D" w:themeColor="text2"/>
          <w:sz w:val="24"/>
          <w:szCs w:val="24"/>
        </w:rPr>
        <w:t>titul</w:t>
      </w:r>
      <w:proofErr w:type="spellEnd"/>
      <w:r w:rsidR="00732A38">
        <w:rPr>
          <w:rFonts w:ascii="Times New Roman" w:hAnsi="Times New Roman" w:cs="Times New Roman"/>
          <w:color w:val="1F497D" w:themeColor="text2"/>
          <w:sz w:val="24"/>
          <w:szCs w:val="24"/>
        </w:rPr>
        <w:t>/</w:t>
      </w:r>
      <w:proofErr w:type="spellStart"/>
      <w:r w:rsidR="00732A38">
        <w:rPr>
          <w:rFonts w:ascii="Times New Roman" w:hAnsi="Times New Roman" w:cs="Times New Roman"/>
          <w:color w:val="1F497D" w:themeColor="text2"/>
          <w:sz w:val="24"/>
          <w:szCs w:val="24"/>
        </w:rPr>
        <w:t>Obchodné</w:t>
      </w:r>
      <w:proofErr w:type="spellEnd"/>
      <w:r w:rsidR="00732A3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="00732A38">
        <w:rPr>
          <w:rFonts w:ascii="Times New Roman" w:hAnsi="Times New Roman" w:cs="Times New Roman"/>
          <w:color w:val="1F497D" w:themeColor="text2"/>
          <w:sz w:val="24"/>
          <w:szCs w:val="24"/>
        </w:rPr>
        <w:t>meno</w:t>
      </w:r>
      <w:proofErr w:type="spellEnd"/>
      <w:r w:rsidRPr="009F5FC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: </w:t>
      </w:r>
      <w:r w:rsidR="009F5FC3" w:rsidRPr="009F5FC3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732A38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732A38" w:rsidRPr="009F5FC3">
        <w:rPr>
          <w:rFonts w:ascii="Times New Roman" w:hAnsi="Times New Roman" w:cs="Times New Roman"/>
          <w:color w:val="1F497D" w:themeColor="text2"/>
          <w:sz w:val="24"/>
          <w:szCs w:val="24"/>
        </w:rPr>
        <w:t>_______________</w:t>
      </w:r>
      <w:r w:rsidR="00732A38">
        <w:rPr>
          <w:rFonts w:ascii="Times New Roman" w:hAnsi="Times New Roman" w:cs="Times New Roman"/>
          <w:color w:val="1F497D" w:themeColor="text2"/>
          <w:sz w:val="24"/>
          <w:szCs w:val="24"/>
        </w:rPr>
        <w:t>___________________</w:t>
      </w:r>
    </w:p>
    <w:p w:rsidR="00997DC6" w:rsidRDefault="00997DC6" w:rsidP="0066241A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9F5FC3">
        <w:rPr>
          <w:rFonts w:ascii="Times New Roman" w:hAnsi="Times New Roman" w:cs="Times New Roman"/>
          <w:color w:val="1F497D" w:themeColor="text2"/>
          <w:sz w:val="24"/>
          <w:szCs w:val="24"/>
        </w:rPr>
        <w:t>Rodné</w:t>
      </w:r>
      <w:proofErr w:type="spellEnd"/>
      <w:r w:rsidRPr="009F5FC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9F5FC3">
        <w:rPr>
          <w:rFonts w:ascii="Times New Roman" w:hAnsi="Times New Roman" w:cs="Times New Roman"/>
          <w:color w:val="1F497D" w:themeColor="text2"/>
          <w:sz w:val="24"/>
          <w:szCs w:val="24"/>
        </w:rPr>
        <w:t>číslo</w:t>
      </w:r>
      <w:proofErr w:type="spellEnd"/>
      <w:r w:rsidR="00732A38">
        <w:rPr>
          <w:rFonts w:ascii="Times New Roman" w:hAnsi="Times New Roman" w:cs="Times New Roman"/>
          <w:color w:val="1F497D" w:themeColor="text2"/>
          <w:sz w:val="24"/>
          <w:szCs w:val="24"/>
        </w:rPr>
        <w:t>/IČO</w:t>
      </w:r>
      <w:r w:rsidRPr="009F5FC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: </w:t>
      </w:r>
      <w:r w:rsidRPr="009F5FC3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9F5FC3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732A38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732A38" w:rsidRPr="009F5FC3">
        <w:rPr>
          <w:rFonts w:ascii="Times New Roman" w:hAnsi="Times New Roman" w:cs="Times New Roman"/>
          <w:color w:val="1F497D" w:themeColor="text2"/>
          <w:sz w:val="24"/>
          <w:szCs w:val="24"/>
        </w:rPr>
        <w:t>_______________</w:t>
      </w:r>
      <w:r w:rsidR="00732A38">
        <w:rPr>
          <w:rFonts w:ascii="Times New Roman" w:hAnsi="Times New Roman" w:cs="Times New Roman"/>
          <w:color w:val="1F497D" w:themeColor="text2"/>
          <w:sz w:val="24"/>
          <w:szCs w:val="24"/>
        </w:rPr>
        <w:t>___________________</w:t>
      </w:r>
    </w:p>
    <w:p w:rsidR="0066241A" w:rsidRPr="009F5FC3" w:rsidRDefault="00997DC6" w:rsidP="004B2EE5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trvalého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pobytu</w:t>
      </w:r>
      <w:proofErr w:type="spellEnd"/>
      <w:r w:rsidR="00732A38">
        <w:rPr>
          <w:rFonts w:ascii="Times New Roman" w:hAnsi="Times New Roman" w:cs="Times New Roman"/>
          <w:color w:val="1F497D" w:themeColor="text2"/>
          <w:sz w:val="24"/>
          <w:szCs w:val="24"/>
        </w:rPr>
        <w:t>/</w:t>
      </w:r>
      <w:proofErr w:type="spellStart"/>
      <w:r w:rsidR="00732A38">
        <w:rPr>
          <w:rFonts w:ascii="Times New Roman" w:hAnsi="Times New Roman" w:cs="Times New Roman"/>
          <w:color w:val="1F497D" w:themeColor="text2"/>
          <w:sz w:val="24"/>
          <w:szCs w:val="24"/>
        </w:rPr>
        <w:t>miesta</w:t>
      </w:r>
      <w:proofErr w:type="spellEnd"/>
      <w:r w:rsidR="00732A3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podnikania/</w:t>
      </w:r>
      <w:proofErr w:type="spellStart"/>
      <w:r w:rsidR="00732A38">
        <w:rPr>
          <w:rFonts w:ascii="Times New Roman" w:hAnsi="Times New Roman" w:cs="Times New Roman"/>
          <w:color w:val="1F497D" w:themeColor="text2"/>
          <w:sz w:val="24"/>
          <w:szCs w:val="24"/>
        </w:rPr>
        <w:t>sídla</w:t>
      </w:r>
      <w:proofErr w:type="spellEnd"/>
      <w:r w:rsidRPr="009F5FC3">
        <w:rPr>
          <w:rFonts w:ascii="Times New Roman" w:hAnsi="Times New Roman" w:cs="Times New Roman"/>
          <w:color w:val="1F497D" w:themeColor="text2"/>
          <w:sz w:val="24"/>
          <w:szCs w:val="24"/>
        </w:rPr>
        <w:t>: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9F5FC3">
        <w:rPr>
          <w:rFonts w:ascii="Times New Roman" w:hAnsi="Times New Roman" w:cs="Times New Roman"/>
          <w:color w:val="1F497D" w:themeColor="text2"/>
          <w:sz w:val="24"/>
          <w:szCs w:val="24"/>
        </w:rPr>
        <w:t>_______________</w:t>
      </w:r>
      <w:r w:rsidR="00732A38">
        <w:rPr>
          <w:rFonts w:ascii="Times New Roman" w:hAnsi="Times New Roman" w:cs="Times New Roman"/>
          <w:color w:val="1F497D" w:themeColor="text2"/>
          <w:sz w:val="24"/>
          <w:szCs w:val="24"/>
        </w:rPr>
        <w:t>___________________</w:t>
      </w:r>
    </w:p>
    <w:p w:rsidR="00997DC6" w:rsidRPr="00997DC6" w:rsidRDefault="00997DC6" w:rsidP="0066241A">
      <w:pPr>
        <w:spacing w:after="0" w:line="240" w:lineRule="auto"/>
        <w:rPr>
          <w:i/>
          <w:sz w:val="16"/>
          <w:szCs w:val="16"/>
        </w:rPr>
      </w:pP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Telefón</w:t>
      </w:r>
      <w:proofErr w:type="spellEnd"/>
      <w:r w:rsidR="004367E9">
        <w:rPr>
          <w:rFonts w:ascii="Times New Roman" w:hAnsi="Times New Roman" w:cs="Times New Roman"/>
          <w:color w:val="1F497D" w:themeColor="text2"/>
          <w:sz w:val="24"/>
          <w:szCs w:val="24"/>
        </w:rPr>
        <w:t>/</w:t>
      </w:r>
      <w:r w:rsidR="004367E9" w:rsidRPr="00997DC6">
        <w:rPr>
          <w:rFonts w:ascii="Times New Roman" w:hAnsi="Times New Roman" w:cs="Times New Roman"/>
          <w:color w:val="1F497D" w:themeColor="text2"/>
          <w:sz w:val="24"/>
          <w:szCs w:val="24"/>
        </w:rPr>
        <w:t>E-</w:t>
      </w:r>
      <w:proofErr w:type="spellStart"/>
      <w:r w:rsidR="004367E9" w:rsidRPr="00997DC6">
        <w:rPr>
          <w:rFonts w:ascii="Times New Roman" w:hAnsi="Times New Roman" w:cs="Times New Roman"/>
          <w:color w:val="1F497D" w:themeColor="text2"/>
          <w:sz w:val="24"/>
          <w:szCs w:val="24"/>
        </w:rPr>
        <w:t>mailová</w:t>
      </w:r>
      <w:proofErr w:type="spellEnd"/>
      <w:r w:rsidR="004367E9" w:rsidRPr="00997DC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="004367E9" w:rsidRPr="00997DC6">
        <w:rPr>
          <w:rFonts w:ascii="Times New Roman" w:hAnsi="Times New Roman" w:cs="Times New Roman"/>
          <w:color w:val="1F497D" w:themeColor="text2"/>
          <w:sz w:val="24"/>
          <w:szCs w:val="24"/>
        </w:rPr>
        <w:t>adresa</w:t>
      </w:r>
      <w:proofErr w:type="spellEnd"/>
      <w:r w:rsidRPr="009F5FC3">
        <w:rPr>
          <w:rFonts w:ascii="Times New Roman" w:hAnsi="Times New Roman" w:cs="Times New Roman"/>
          <w:color w:val="1F497D" w:themeColor="text2"/>
          <w:sz w:val="24"/>
          <w:szCs w:val="24"/>
        </w:rPr>
        <w:t>:</w:t>
      </w:r>
      <w:r w:rsidR="004367E9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4367E9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4367E9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732A38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732A38" w:rsidRPr="009F5FC3">
        <w:rPr>
          <w:rFonts w:ascii="Times New Roman" w:hAnsi="Times New Roman" w:cs="Times New Roman"/>
          <w:color w:val="1F497D" w:themeColor="text2"/>
          <w:sz w:val="24"/>
          <w:szCs w:val="24"/>
        </w:rPr>
        <w:t>_______________</w:t>
      </w:r>
      <w:r w:rsidR="00732A38">
        <w:rPr>
          <w:rFonts w:ascii="Times New Roman" w:hAnsi="Times New Roman" w:cs="Times New Roman"/>
          <w:color w:val="1F497D" w:themeColor="text2"/>
          <w:sz w:val="24"/>
          <w:szCs w:val="24"/>
        </w:rPr>
        <w:t>___________________</w:t>
      </w:r>
    </w:p>
    <w:p w:rsidR="00AD3D7F" w:rsidRPr="00BF0F58" w:rsidRDefault="00411326" w:rsidP="0066241A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B39CF" w:rsidRDefault="00732A38" w:rsidP="00BF0F58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ŽIADA</w:t>
      </w:r>
      <w:r w:rsidR="0066241A" w:rsidRPr="0066241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</w:p>
    <w:p w:rsidR="00732A38" w:rsidRDefault="00732A38" w:rsidP="00732A38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Mesto Senica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správcu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dane</w:t>
      </w:r>
      <w:proofErr w:type="spellEnd"/>
      <w:proofErr w:type="gram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podľa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§ 99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z</w:t>
      </w:r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>ákon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č. 582/2004 Z. z. </w:t>
      </w:r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o </w:t>
      </w:r>
      <w:proofErr w:type="spellStart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>miestnych</w:t>
      </w:r>
      <w:proofErr w:type="spellEnd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>daniach</w:t>
      </w:r>
      <w:proofErr w:type="spellEnd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 </w:t>
      </w:r>
      <w:proofErr w:type="spellStart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>miestnom</w:t>
      </w:r>
      <w:proofErr w:type="spellEnd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>poplatku</w:t>
      </w:r>
      <w:proofErr w:type="spellEnd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>za</w:t>
      </w:r>
      <w:proofErr w:type="spellEnd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>komunálne</w:t>
      </w:r>
      <w:proofErr w:type="spellEnd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>odpady</w:t>
      </w:r>
      <w:proofErr w:type="spellEnd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 </w:t>
      </w:r>
      <w:proofErr w:type="spellStart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>drobné</w:t>
      </w:r>
      <w:proofErr w:type="spellEnd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>stavebné</w:t>
      </w:r>
      <w:proofErr w:type="spellEnd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>odpady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</w:t>
      </w:r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§ 12 </w:t>
      </w:r>
      <w:proofErr w:type="spellStart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>ods</w:t>
      </w:r>
      <w:proofErr w:type="spellEnd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1 </w:t>
      </w:r>
      <w:proofErr w:type="spellStart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>zákona</w:t>
      </w:r>
      <w:proofErr w:type="spellEnd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č. 447/2015 </w:t>
      </w:r>
      <w:proofErr w:type="spellStart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>Z.z</w:t>
      </w:r>
      <w:proofErr w:type="spellEnd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o </w:t>
      </w:r>
      <w:proofErr w:type="spellStart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>miestnom</w:t>
      </w:r>
      <w:proofErr w:type="spellEnd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>poplatku</w:t>
      </w:r>
      <w:proofErr w:type="spellEnd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>za</w:t>
      </w:r>
      <w:proofErr w:type="spellEnd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>rozvoj</w:t>
      </w:r>
      <w:proofErr w:type="spellEnd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gramStart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>a</w:t>
      </w:r>
      <w:proofErr w:type="gramEnd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o </w:t>
      </w:r>
      <w:proofErr w:type="spellStart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>zmene</w:t>
      </w:r>
      <w:proofErr w:type="spellEnd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 </w:t>
      </w:r>
      <w:proofErr w:type="spellStart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>doplnení</w:t>
      </w:r>
      <w:proofErr w:type="spellEnd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>niektorých</w:t>
      </w:r>
      <w:proofErr w:type="spellEnd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>zákonov</w:t>
      </w:r>
      <w:proofErr w:type="spellEnd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1B5C8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v </w:t>
      </w:r>
      <w:proofErr w:type="spellStart"/>
      <w:r w:rsidR="001B5C8F">
        <w:rPr>
          <w:rFonts w:ascii="Times New Roman" w:hAnsi="Times New Roman" w:cs="Times New Roman"/>
          <w:color w:val="1F497D" w:themeColor="text2"/>
          <w:sz w:val="24"/>
          <w:szCs w:val="24"/>
        </w:rPr>
        <w:t>nadväznosti</w:t>
      </w:r>
      <w:proofErr w:type="spellEnd"/>
      <w:r w:rsidR="001B5C8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="001B5C8F">
        <w:rPr>
          <w:rFonts w:ascii="Times New Roman" w:hAnsi="Times New Roman" w:cs="Times New Roman"/>
          <w:color w:val="1F497D" w:themeColor="text2"/>
          <w:sz w:val="24"/>
          <w:szCs w:val="24"/>
        </w:rPr>
        <w:t>na</w:t>
      </w:r>
      <w:proofErr w:type="spellEnd"/>
      <w:r w:rsidR="001B5C8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="001B5C8F">
        <w:rPr>
          <w:rFonts w:ascii="Times New Roman" w:hAnsi="Times New Roman" w:cs="Times New Roman"/>
          <w:color w:val="1F497D" w:themeColor="text2"/>
          <w:sz w:val="24"/>
          <w:szCs w:val="24"/>
        </w:rPr>
        <w:t>ustanovenie</w:t>
      </w:r>
      <w:proofErr w:type="spellEnd"/>
      <w:r w:rsidR="001B5C8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§ 4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ods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1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zákona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č. 563/2009 Z. z. </w:t>
      </w:r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o </w:t>
      </w:r>
      <w:proofErr w:type="spellStart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>správe</w:t>
      </w:r>
      <w:proofErr w:type="spellEnd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>daní</w:t>
      </w:r>
      <w:proofErr w:type="spellEnd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(</w:t>
      </w:r>
      <w:proofErr w:type="spellStart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>daňový</w:t>
      </w:r>
      <w:proofErr w:type="spellEnd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>poriadok</w:t>
      </w:r>
      <w:proofErr w:type="spellEnd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) a o </w:t>
      </w:r>
      <w:proofErr w:type="spellStart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>zmene</w:t>
      </w:r>
      <w:proofErr w:type="spellEnd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 </w:t>
      </w:r>
      <w:proofErr w:type="spellStart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>doplnení</w:t>
      </w:r>
      <w:proofErr w:type="spellEnd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>niektorých</w:t>
      </w:r>
      <w:proofErr w:type="spellEnd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732A38">
        <w:rPr>
          <w:rFonts w:ascii="Times New Roman" w:hAnsi="Times New Roman" w:cs="Times New Roman"/>
          <w:color w:val="1F497D" w:themeColor="text2"/>
          <w:sz w:val="24"/>
          <w:szCs w:val="24"/>
        </w:rPr>
        <w:t>zákonov</w:t>
      </w:r>
      <w:proofErr w:type="spellEnd"/>
      <w:r w:rsidR="001B5C8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1B5C8F" w:rsidRDefault="001B5C8F" w:rsidP="00732A38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1B5C8F" w:rsidRPr="004D0CF9" w:rsidRDefault="001B5C8F" w:rsidP="00732A38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proofErr w:type="gramStart"/>
      <w:r w:rsidRPr="004D0C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</w:t>
      </w:r>
      <w:proofErr w:type="gramEnd"/>
      <w:r w:rsidRPr="004D0C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spellStart"/>
      <w:r w:rsidRPr="004D0C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vydanie</w:t>
      </w:r>
      <w:proofErr w:type="spellEnd"/>
      <w:r w:rsidRPr="004D0C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spellStart"/>
      <w:r w:rsidRPr="004D0C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potvrdenia</w:t>
      </w:r>
      <w:proofErr w:type="spellEnd"/>
      <w:r w:rsidRPr="004D0C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, </w:t>
      </w:r>
      <w:proofErr w:type="spellStart"/>
      <w:r w:rsidRPr="004D0C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že</w:t>
      </w:r>
      <w:proofErr w:type="spellEnd"/>
      <w:r w:rsidRPr="004D0C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Mesto Senica </w:t>
      </w:r>
      <w:proofErr w:type="spellStart"/>
      <w:r w:rsidRPr="004D0C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voči</w:t>
      </w:r>
      <w:proofErr w:type="spellEnd"/>
      <w:r w:rsidRPr="004D0C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spellStart"/>
      <w:r w:rsidRPr="004D0C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žiadateľovi</w:t>
      </w:r>
      <w:proofErr w:type="spellEnd"/>
      <w:r w:rsidRPr="004D0C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spellStart"/>
      <w:r w:rsidRPr="004D0C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neeviduje</w:t>
      </w:r>
      <w:proofErr w:type="spellEnd"/>
      <w:r w:rsidRPr="004D0C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spellStart"/>
      <w:r w:rsidRPr="004D0C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daňové</w:t>
      </w:r>
      <w:proofErr w:type="spellEnd"/>
      <w:r w:rsidRPr="004D0C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spellStart"/>
      <w:r w:rsidRPr="004D0C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nedoplatky</w:t>
      </w:r>
      <w:proofErr w:type="spellEnd"/>
      <w:r w:rsidRPr="004D0C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spellStart"/>
      <w:r w:rsidR="00897CA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na</w:t>
      </w:r>
      <w:proofErr w:type="spellEnd"/>
      <w:r w:rsidR="00897CA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spellStart"/>
      <w:r w:rsidR="00897CA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miestnych</w:t>
      </w:r>
      <w:proofErr w:type="spellEnd"/>
      <w:r w:rsidR="00897CA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spellStart"/>
      <w:r w:rsidR="00897CA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daniach</w:t>
      </w:r>
      <w:proofErr w:type="spellEnd"/>
      <w:r w:rsidR="00897CA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a </w:t>
      </w:r>
      <w:proofErr w:type="spellStart"/>
      <w:r w:rsidR="00897CA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poplatkoch</w:t>
      </w:r>
      <w:proofErr w:type="spellEnd"/>
      <w:r w:rsidRPr="004D0CF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</w:p>
    <w:p w:rsidR="00BF0F58" w:rsidRDefault="00BF0F58" w:rsidP="001B5C8F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1B5C8F" w:rsidRDefault="001B5C8F" w:rsidP="001B5C8F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vydanie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potvrdenia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žiadam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účelom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: </w:t>
      </w:r>
    </w:p>
    <w:p w:rsidR="001B5C8F" w:rsidRDefault="001B5C8F" w:rsidP="001B5C8F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___________________________________________________________________________</w:t>
      </w:r>
    </w:p>
    <w:p w:rsidR="001B5C8F" w:rsidRPr="00A53F23" w:rsidRDefault="001B5C8F" w:rsidP="001B5C8F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___________________________________________________________________________</w:t>
      </w:r>
    </w:p>
    <w:p w:rsidR="001B5C8F" w:rsidRPr="001B5C8F" w:rsidRDefault="001B5C8F" w:rsidP="001B5C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1B5C8F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POUČENIE:</w:t>
      </w:r>
    </w:p>
    <w:p w:rsidR="004D0CF9" w:rsidRPr="00A53F23" w:rsidRDefault="004D0CF9" w:rsidP="004D0CF9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color w:val="1F497D" w:themeColor="text2"/>
          <w:sz w:val="20"/>
          <w:szCs w:val="20"/>
        </w:rPr>
        <w:t>Žiadosť</w:t>
      </w:r>
      <w:proofErr w:type="spellEnd"/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je </w:t>
      </w:r>
      <w:proofErr w:type="spellStart"/>
      <w:r>
        <w:rPr>
          <w:rFonts w:ascii="Times New Roman" w:hAnsi="Times New Roman" w:cs="Times New Roman"/>
          <w:color w:val="1F497D" w:themeColor="text2"/>
          <w:sz w:val="20"/>
          <w:szCs w:val="20"/>
        </w:rPr>
        <w:t>potrebné</w:t>
      </w:r>
      <w:proofErr w:type="spellEnd"/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0"/>
          <w:szCs w:val="20"/>
        </w:rPr>
        <w:t>doručiť</w:t>
      </w:r>
      <w:proofErr w:type="spellEnd"/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0"/>
          <w:szCs w:val="20"/>
        </w:rPr>
        <w:t>Mestu</w:t>
      </w:r>
      <w:proofErr w:type="spellEnd"/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Senica </w:t>
      </w:r>
      <w:proofErr w:type="spellStart"/>
      <w:r>
        <w:rPr>
          <w:rFonts w:ascii="Times New Roman" w:hAnsi="Times New Roman" w:cs="Times New Roman"/>
          <w:color w:val="1F497D" w:themeColor="text2"/>
          <w:sz w:val="20"/>
          <w:szCs w:val="20"/>
        </w:rPr>
        <w:t>osobne</w:t>
      </w:r>
      <w:proofErr w:type="spellEnd"/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0"/>
          <w:szCs w:val="20"/>
        </w:rPr>
        <w:t>alebo</w:t>
      </w:r>
      <w:proofErr w:type="spellEnd"/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0"/>
          <w:szCs w:val="20"/>
        </w:rPr>
        <w:t>písomne</w:t>
      </w:r>
      <w:proofErr w:type="spellEnd"/>
      <w:r>
        <w:rPr>
          <w:rFonts w:ascii="Times New Roman" w:hAnsi="Times New Roman" w:cs="Times New Roman"/>
          <w:color w:val="1F497D" w:themeColor="text2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r w:rsidR="001B5C8F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V </w:t>
      </w:r>
      <w:proofErr w:type="spellStart"/>
      <w:r w:rsidR="001B5C8F">
        <w:rPr>
          <w:rFonts w:ascii="Times New Roman" w:hAnsi="Times New Roman" w:cs="Times New Roman"/>
          <w:color w:val="1F497D" w:themeColor="text2"/>
          <w:sz w:val="20"/>
          <w:szCs w:val="20"/>
        </w:rPr>
        <w:t>zmysle</w:t>
      </w:r>
      <w:proofErr w:type="spellEnd"/>
      <w:r w:rsidR="001B5C8F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0"/>
          <w:szCs w:val="20"/>
        </w:rPr>
        <w:t>Sadzobníka</w:t>
      </w:r>
      <w:proofErr w:type="spellEnd"/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0"/>
          <w:szCs w:val="20"/>
        </w:rPr>
        <w:t>správnych</w:t>
      </w:r>
      <w:proofErr w:type="spellEnd"/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0"/>
          <w:szCs w:val="20"/>
        </w:rPr>
        <w:t>poplatkov</w:t>
      </w:r>
      <w:proofErr w:type="spellEnd"/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1F497D" w:themeColor="text2"/>
          <w:sz w:val="20"/>
          <w:szCs w:val="20"/>
        </w:rPr>
        <w:t>ktorý</w:t>
      </w:r>
      <w:proofErr w:type="spellEnd"/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0"/>
          <w:szCs w:val="20"/>
        </w:rPr>
        <w:t>tvorí</w:t>
      </w:r>
      <w:proofErr w:type="spellEnd"/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0"/>
          <w:szCs w:val="20"/>
        </w:rPr>
        <w:t>prílohu</w:t>
      </w:r>
      <w:proofErr w:type="spellEnd"/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k </w:t>
      </w:r>
      <w:proofErr w:type="spellStart"/>
      <w:r>
        <w:rPr>
          <w:rFonts w:ascii="Times New Roman" w:hAnsi="Times New Roman" w:cs="Times New Roman"/>
          <w:color w:val="1F497D" w:themeColor="text2"/>
          <w:sz w:val="20"/>
          <w:szCs w:val="20"/>
        </w:rPr>
        <w:t>zákonu</w:t>
      </w:r>
      <w:proofErr w:type="spellEnd"/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č. 145/1995 Z. z. </w:t>
      </w:r>
      <w:r w:rsidRPr="004D0CF9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o </w:t>
      </w:r>
      <w:proofErr w:type="spellStart"/>
      <w:r w:rsidRPr="004D0CF9">
        <w:rPr>
          <w:rFonts w:ascii="Times New Roman" w:hAnsi="Times New Roman" w:cs="Times New Roman"/>
          <w:color w:val="1F497D" w:themeColor="text2"/>
          <w:sz w:val="20"/>
          <w:szCs w:val="20"/>
        </w:rPr>
        <w:t>správnych</w:t>
      </w:r>
      <w:proofErr w:type="spellEnd"/>
      <w:r w:rsidRPr="004D0CF9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4D0CF9">
        <w:rPr>
          <w:rFonts w:ascii="Times New Roman" w:hAnsi="Times New Roman" w:cs="Times New Roman"/>
          <w:color w:val="1F497D" w:themeColor="text2"/>
          <w:sz w:val="20"/>
          <w:szCs w:val="20"/>
        </w:rPr>
        <w:t>poplatkoch</w:t>
      </w:r>
      <w:proofErr w:type="spellEnd"/>
      <w:r w:rsidR="00D17E49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(</w:t>
      </w:r>
      <w:proofErr w:type="spellStart"/>
      <w:r w:rsidR="00D17E49">
        <w:rPr>
          <w:rFonts w:ascii="Times New Roman" w:hAnsi="Times New Roman" w:cs="Times New Roman"/>
          <w:color w:val="1F497D" w:themeColor="text2"/>
          <w:sz w:val="20"/>
          <w:szCs w:val="20"/>
        </w:rPr>
        <w:t>p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oložka</w:t>
      </w:r>
      <w:proofErr w:type="spellEnd"/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143, </w:t>
      </w:r>
      <w:proofErr w:type="spellStart"/>
      <w:r>
        <w:rPr>
          <w:rFonts w:ascii="Times New Roman" w:hAnsi="Times New Roman" w:cs="Times New Roman"/>
          <w:color w:val="1F497D" w:themeColor="text2"/>
          <w:sz w:val="20"/>
          <w:szCs w:val="20"/>
        </w:rPr>
        <w:t>písm</w:t>
      </w:r>
      <w:proofErr w:type="spellEnd"/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. b), je </w:t>
      </w:r>
      <w:proofErr w:type="spellStart"/>
      <w:r>
        <w:rPr>
          <w:rFonts w:ascii="Times New Roman" w:hAnsi="Times New Roman" w:cs="Times New Roman"/>
          <w:color w:val="1F497D" w:themeColor="text2"/>
          <w:sz w:val="20"/>
          <w:szCs w:val="20"/>
        </w:rPr>
        <w:t>vydanie</w:t>
      </w:r>
      <w:proofErr w:type="spellEnd"/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0"/>
          <w:szCs w:val="20"/>
        </w:rPr>
        <w:t>tohto</w:t>
      </w:r>
      <w:proofErr w:type="spellEnd"/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0"/>
          <w:szCs w:val="20"/>
        </w:rPr>
        <w:t>potvrdenia</w:t>
      </w:r>
      <w:proofErr w:type="spellEnd"/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F497D" w:themeColor="text2"/>
          <w:sz w:val="20"/>
          <w:szCs w:val="20"/>
        </w:rPr>
        <w:t>spoplatnené</w:t>
      </w:r>
      <w:proofErr w:type="spellEnd"/>
      <w:r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A53F2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správnym</w:t>
      </w:r>
      <w:proofErr w:type="spellEnd"/>
      <w:r w:rsidRPr="00A53F2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</w:t>
      </w:r>
      <w:proofErr w:type="spellStart"/>
      <w:r w:rsidRPr="00A53F2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poplatkom</w:t>
      </w:r>
      <w:proofErr w:type="spellEnd"/>
      <w:r w:rsidR="007804AE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</w:t>
      </w:r>
      <w:proofErr w:type="spellStart"/>
      <w:r w:rsidR="007804AE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vo</w:t>
      </w:r>
      <w:proofErr w:type="spellEnd"/>
      <w:r w:rsidR="007804AE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</w:t>
      </w:r>
      <w:proofErr w:type="spellStart"/>
      <w:r w:rsidR="007804AE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výške</w:t>
      </w:r>
      <w:proofErr w:type="spellEnd"/>
      <w:r w:rsidR="007804AE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5</w:t>
      </w:r>
      <w:r w:rsidRPr="00A53F2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,- </w:t>
      </w:r>
      <w:proofErr w:type="spellStart"/>
      <w:r w:rsidRPr="00A53F2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Eur</w:t>
      </w:r>
      <w:proofErr w:type="spellEnd"/>
      <w:r w:rsidR="00DE6119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; </w:t>
      </w:r>
      <w:proofErr w:type="spellStart"/>
      <w:r w:rsidR="00DE6119">
        <w:rPr>
          <w:rFonts w:ascii="Times New Roman" w:hAnsi="Times New Roman" w:cs="Times New Roman"/>
          <w:color w:val="1F497D" w:themeColor="text2"/>
          <w:sz w:val="20"/>
          <w:szCs w:val="20"/>
        </w:rPr>
        <w:t>a</w:t>
      </w:r>
      <w:r w:rsidR="00DE6119" w:rsidRPr="00DE6119">
        <w:rPr>
          <w:rFonts w:ascii="Times New Roman" w:hAnsi="Times New Roman" w:cs="Times New Roman"/>
          <w:color w:val="1F497D" w:themeColor="text2"/>
          <w:sz w:val="20"/>
          <w:szCs w:val="20"/>
        </w:rPr>
        <w:t>k</w:t>
      </w:r>
      <w:proofErr w:type="spellEnd"/>
      <w:r w:rsidR="00DE6119" w:rsidRPr="00DE6119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r w:rsidR="00DE6119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je </w:t>
      </w:r>
      <w:proofErr w:type="spellStart"/>
      <w:r w:rsidR="00DE6119">
        <w:rPr>
          <w:rFonts w:ascii="Times New Roman" w:hAnsi="Times New Roman" w:cs="Times New Roman"/>
          <w:color w:val="1F497D" w:themeColor="text2"/>
          <w:sz w:val="20"/>
          <w:szCs w:val="20"/>
        </w:rPr>
        <w:t>žiadosť</w:t>
      </w:r>
      <w:proofErr w:type="spellEnd"/>
      <w:r w:rsidR="00DE6119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DE6119">
        <w:rPr>
          <w:rFonts w:ascii="Times New Roman" w:hAnsi="Times New Roman" w:cs="Times New Roman"/>
          <w:color w:val="1F497D" w:themeColor="text2"/>
          <w:sz w:val="20"/>
          <w:szCs w:val="20"/>
        </w:rPr>
        <w:t>podaná</w:t>
      </w:r>
      <w:proofErr w:type="spellEnd"/>
      <w:r w:rsidR="00DE6119" w:rsidRPr="00DE6119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DE6119" w:rsidRPr="00DE6119">
        <w:rPr>
          <w:rFonts w:ascii="Times New Roman" w:hAnsi="Times New Roman" w:cs="Times New Roman"/>
          <w:color w:val="1F497D" w:themeColor="text2"/>
          <w:sz w:val="20"/>
          <w:szCs w:val="20"/>
        </w:rPr>
        <w:t>elektronickými</w:t>
      </w:r>
      <w:proofErr w:type="spellEnd"/>
      <w:r w:rsidR="00DE6119" w:rsidRPr="00DE6119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DE6119" w:rsidRPr="00DE6119">
        <w:rPr>
          <w:rFonts w:ascii="Times New Roman" w:hAnsi="Times New Roman" w:cs="Times New Roman"/>
          <w:color w:val="1F497D" w:themeColor="text2"/>
          <w:sz w:val="20"/>
          <w:szCs w:val="20"/>
        </w:rPr>
        <w:t>prostriedkami</w:t>
      </w:r>
      <w:proofErr w:type="spellEnd"/>
      <w:r w:rsidR="00DE6119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(</w:t>
      </w:r>
      <w:proofErr w:type="spellStart"/>
      <w:r w:rsidR="00DE6119">
        <w:rPr>
          <w:rFonts w:ascii="Times New Roman" w:hAnsi="Times New Roman" w:cs="Times New Roman"/>
          <w:color w:val="1F497D" w:themeColor="text2"/>
          <w:sz w:val="20"/>
          <w:szCs w:val="20"/>
        </w:rPr>
        <w:t>t.j.</w:t>
      </w:r>
      <w:proofErr w:type="spellEnd"/>
      <w:r w:rsidR="00DE6119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DE6119">
        <w:rPr>
          <w:rFonts w:ascii="Times New Roman" w:hAnsi="Times New Roman" w:cs="Times New Roman"/>
          <w:color w:val="1F497D" w:themeColor="text2"/>
          <w:sz w:val="20"/>
          <w:szCs w:val="20"/>
        </w:rPr>
        <w:t>prostredníctvom</w:t>
      </w:r>
      <w:proofErr w:type="spellEnd"/>
      <w:r w:rsidR="00DE6119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DE6119">
        <w:rPr>
          <w:rFonts w:ascii="Times New Roman" w:hAnsi="Times New Roman" w:cs="Times New Roman"/>
          <w:color w:val="1F497D" w:themeColor="text2"/>
          <w:sz w:val="20"/>
          <w:szCs w:val="20"/>
        </w:rPr>
        <w:t>elektronickej</w:t>
      </w:r>
      <w:proofErr w:type="spellEnd"/>
      <w:r w:rsidR="00DE6119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DE6119">
        <w:rPr>
          <w:rFonts w:ascii="Times New Roman" w:hAnsi="Times New Roman" w:cs="Times New Roman"/>
          <w:color w:val="1F497D" w:themeColor="text2"/>
          <w:sz w:val="20"/>
          <w:szCs w:val="20"/>
        </w:rPr>
        <w:t>schránky</w:t>
      </w:r>
      <w:proofErr w:type="spellEnd"/>
      <w:r w:rsidR="00DE6119">
        <w:rPr>
          <w:rFonts w:ascii="Times New Roman" w:hAnsi="Times New Roman" w:cs="Times New Roman"/>
          <w:color w:val="1F497D" w:themeColor="text2"/>
          <w:sz w:val="20"/>
          <w:szCs w:val="20"/>
        </w:rPr>
        <w:t>)</w:t>
      </w:r>
      <w:r w:rsidR="00DE6119" w:rsidRPr="00DE6119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, </w:t>
      </w:r>
      <w:proofErr w:type="spellStart"/>
      <w:r w:rsidR="00DE6119" w:rsidRPr="00DE6119">
        <w:rPr>
          <w:rFonts w:ascii="Times New Roman" w:hAnsi="Times New Roman" w:cs="Times New Roman"/>
          <w:color w:val="1F497D" w:themeColor="text2"/>
          <w:sz w:val="20"/>
          <w:szCs w:val="20"/>
        </w:rPr>
        <w:t>sadzba</w:t>
      </w:r>
      <w:proofErr w:type="spellEnd"/>
      <w:r w:rsidR="00DE6119" w:rsidRPr="00DE6119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DE6119" w:rsidRPr="00DE6119">
        <w:rPr>
          <w:rFonts w:ascii="Times New Roman" w:hAnsi="Times New Roman" w:cs="Times New Roman"/>
          <w:color w:val="1F497D" w:themeColor="text2"/>
          <w:sz w:val="20"/>
          <w:szCs w:val="20"/>
        </w:rPr>
        <w:t>poplatku</w:t>
      </w:r>
      <w:proofErr w:type="spellEnd"/>
      <w:r w:rsidR="00DE6119" w:rsidRPr="00DE6119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je 50 % z </w:t>
      </w:r>
      <w:proofErr w:type="spellStart"/>
      <w:r w:rsidR="00DE6119" w:rsidRPr="00DE6119">
        <w:rPr>
          <w:rFonts w:ascii="Times New Roman" w:hAnsi="Times New Roman" w:cs="Times New Roman"/>
          <w:color w:val="1F497D" w:themeColor="text2"/>
          <w:sz w:val="20"/>
          <w:szCs w:val="20"/>
        </w:rPr>
        <w:t>poplatku</w:t>
      </w:r>
      <w:proofErr w:type="spellEnd"/>
      <w:r w:rsidR="00DE6119" w:rsidRPr="00DE6119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DE6119" w:rsidRPr="00DE6119">
        <w:rPr>
          <w:rFonts w:ascii="Times New Roman" w:hAnsi="Times New Roman" w:cs="Times New Roman"/>
          <w:color w:val="1F497D" w:themeColor="text2"/>
          <w:sz w:val="20"/>
          <w:szCs w:val="20"/>
        </w:rPr>
        <w:t>ur</w:t>
      </w:r>
      <w:r w:rsidR="00DE6119">
        <w:rPr>
          <w:rFonts w:ascii="Times New Roman" w:hAnsi="Times New Roman" w:cs="Times New Roman"/>
          <w:color w:val="1F497D" w:themeColor="text2"/>
          <w:sz w:val="20"/>
          <w:szCs w:val="20"/>
        </w:rPr>
        <w:t>čeného</w:t>
      </w:r>
      <w:proofErr w:type="spellEnd"/>
      <w:r w:rsidR="00DE6119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DE6119">
        <w:rPr>
          <w:rFonts w:ascii="Times New Roman" w:hAnsi="Times New Roman" w:cs="Times New Roman"/>
          <w:color w:val="1F497D" w:themeColor="text2"/>
          <w:sz w:val="20"/>
          <w:szCs w:val="20"/>
        </w:rPr>
        <w:t>podľa</w:t>
      </w:r>
      <w:proofErr w:type="spellEnd"/>
      <w:r w:rsidR="00DE6119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DE6119">
        <w:rPr>
          <w:rFonts w:ascii="Times New Roman" w:hAnsi="Times New Roman" w:cs="Times New Roman"/>
          <w:color w:val="1F497D" w:themeColor="text2"/>
          <w:sz w:val="20"/>
          <w:szCs w:val="20"/>
        </w:rPr>
        <w:t>sadzobníka</w:t>
      </w:r>
      <w:proofErr w:type="spellEnd"/>
      <w:r w:rsidR="00DE6119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, </w:t>
      </w:r>
      <w:proofErr w:type="spellStart"/>
      <w:r w:rsidR="007804AE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t.j.</w:t>
      </w:r>
      <w:proofErr w:type="spellEnd"/>
      <w:r w:rsidR="007804AE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2</w:t>
      </w:r>
      <w:bookmarkStart w:id="0" w:name="_GoBack"/>
      <w:bookmarkEnd w:id="0"/>
      <w:r w:rsidR="00DE6119" w:rsidRPr="00DE6119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,50 Eur</w:t>
      </w:r>
      <w:r w:rsidR="00DE6119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. </w:t>
      </w:r>
      <w:proofErr w:type="spellStart"/>
      <w:r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Poplatok</w:t>
      </w:r>
      <w:proofErr w:type="spellEnd"/>
      <w:r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podľa</w:t>
      </w:r>
      <w:proofErr w:type="spellEnd"/>
      <w:r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položky</w:t>
      </w:r>
      <w:proofErr w:type="spellEnd"/>
      <w:r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143 </w:t>
      </w:r>
      <w:proofErr w:type="spellStart"/>
      <w:r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písm</w:t>
      </w:r>
      <w:proofErr w:type="spellEnd"/>
      <w:r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. b) </w:t>
      </w:r>
      <w:proofErr w:type="spellStart"/>
      <w:proofErr w:type="gramStart"/>
      <w:r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sa</w:t>
      </w:r>
      <w:proofErr w:type="spellEnd"/>
      <w:proofErr w:type="gramEnd"/>
      <w:r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nevyberie</w:t>
      </w:r>
      <w:proofErr w:type="spellEnd"/>
      <w:r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, </w:t>
      </w:r>
      <w:proofErr w:type="spellStart"/>
      <w:r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ak</w:t>
      </w:r>
      <w:proofErr w:type="spellEnd"/>
      <w:r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sa</w:t>
      </w:r>
      <w:proofErr w:type="spellEnd"/>
      <w:r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potvrdenie</w:t>
      </w:r>
      <w:proofErr w:type="spellEnd"/>
      <w:r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vydáva</w:t>
      </w:r>
      <w:proofErr w:type="spellEnd"/>
      <w:r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na</w:t>
      </w:r>
      <w:proofErr w:type="spellEnd"/>
      <w:r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účely</w:t>
      </w:r>
      <w:proofErr w:type="spellEnd"/>
      <w:r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prepustenia</w:t>
      </w:r>
      <w:proofErr w:type="spellEnd"/>
      <w:r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zo </w:t>
      </w:r>
      <w:proofErr w:type="spellStart"/>
      <w:r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štátneho</w:t>
      </w:r>
      <w:proofErr w:type="spellEnd"/>
      <w:r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zväzku</w:t>
      </w:r>
      <w:proofErr w:type="spellEnd"/>
      <w:r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Slovenskej</w:t>
      </w:r>
      <w:proofErr w:type="spellEnd"/>
      <w:r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republiky</w:t>
      </w:r>
      <w:proofErr w:type="spellEnd"/>
      <w:r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.</w:t>
      </w:r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V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zmysle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§ 8 </w:t>
      </w:r>
      <w:proofErr w:type="spellStart"/>
      <w:proofErr w:type="gram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ods</w:t>
      </w:r>
      <w:proofErr w:type="spellEnd"/>
      <w:proofErr w:type="gram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. 1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citovaného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zákona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proofErr w:type="gram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sa</w:t>
      </w:r>
      <w:proofErr w:type="spellEnd"/>
      <w:proofErr w:type="gram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poplatky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určené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v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sadzobníku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pevnou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sumou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platia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bez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výzvy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a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sú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splatné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pri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podaní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,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ktoré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smeruje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k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vykonaniu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úkonu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alebo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k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uskutočneniu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konania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,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ak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pri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jednotlivých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položkách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sadzobníka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nie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je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ustanovené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inak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. </w:t>
      </w:r>
      <w:proofErr w:type="spellStart"/>
      <w:proofErr w:type="gram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Podaním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vzniká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zároveň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poplatková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povinnosť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.</w:t>
      </w:r>
      <w:proofErr w:type="gram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proofErr w:type="gram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Ak</w:t>
      </w:r>
      <w:proofErr w:type="spellEnd"/>
      <w:proofErr w:type="gram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nebol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poplatok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zaplatený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pri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podaní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alebo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v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určenej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sume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, je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splatný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do 15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dní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odo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dňa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doručenia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písomnej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výzvy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s</w:t>
      </w:r>
      <w:r w:rsidR="00D17E49">
        <w:rPr>
          <w:rFonts w:ascii="Times New Roman" w:hAnsi="Times New Roman" w:cs="Times New Roman"/>
          <w:color w:val="1F497D" w:themeColor="text2"/>
          <w:sz w:val="20"/>
          <w:szCs w:val="20"/>
        </w:rPr>
        <w:t>právcu</w:t>
      </w:r>
      <w:proofErr w:type="spellEnd"/>
      <w:r w:rsidR="00D17E49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D17E49">
        <w:rPr>
          <w:rFonts w:ascii="Times New Roman" w:hAnsi="Times New Roman" w:cs="Times New Roman"/>
          <w:color w:val="1F497D" w:themeColor="text2"/>
          <w:sz w:val="20"/>
          <w:szCs w:val="20"/>
        </w:rPr>
        <w:t>dane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na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jeho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zaplatenie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. V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zmysle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§ 9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citovaného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zákona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proofErr w:type="gram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ak</w:t>
      </w:r>
      <w:proofErr w:type="spellEnd"/>
      <w:proofErr w:type="gram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poplatok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nebude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zaplatený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, spravca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dane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úkon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nevykoná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a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konanie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zastaví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.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Proti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rozhodnutiu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o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zastavení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konania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pre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nezaplatenie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poplatku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proofErr w:type="gram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sa</w:t>
      </w:r>
      <w:proofErr w:type="spellEnd"/>
      <w:proofErr w:type="gram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nemožno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odvolať</w:t>
      </w:r>
      <w:proofErr w:type="spellEnd"/>
      <w:r w:rsidR="00EA48D7" w:rsidRPr="00A53F23">
        <w:rPr>
          <w:rFonts w:ascii="Times New Roman" w:hAnsi="Times New Roman" w:cs="Times New Roman"/>
          <w:color w:val="1F497D" w:themeColor="text2"/>
          <w:sz w:val="20"/>
          <w:szCs w:val="20"/>
        </w:rPr>
        <w:t>.</w:t>
      </w:r>
    </w:p>
    <w:p w:rsidR="00FE42EA" w:rsidRPr="00A53F23" w:rsidRDefault="00A735EF" w:rsidP="00A53F23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proofErr w:type="spellStart"/>
      <w:r w:rsidRPr="00A53F2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Správny</w:t>
      </w:r>
      <w:proofErr w:type="spellEnd"/>
      <w:r w:rsidRPr="00A53F2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</w:t>
      </w:r>
      <w:proofErr w:type="spellStart"/>
      <w:r w:rsidRPr="00A53F2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poplatok</w:t>
      </w:r>
      <w:proofErr w:type="spellEnd"/>
      <w:r w:rsidRPr="00A53F2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je </w:t>
      </w:r>
      <w:proofErr w:type="spellStart"/>
      <w:r w:rsidRPr="00A53F2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potrebné</w:t>
      </w:r>
      <w:proofErr w:type="spellEnd"/>
      <w:r w:rsidRPr="00A53F2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</w:t>
      </w:r>
      <w:proofErr w:type="spellStart"/>
      <w:r w:rsidRPr="00A53F2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uhradiť</w:t>
      </w:r>
      <w:proofErr w:type="spellEnd"/>
      <w:r w:rsidR="00A53F23" w:rsidRPr="00A53F2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do </w:t>
      </w:r>
      <w:proofErr w:type="spellStart"/>
      <w:r w:rsidR="00A53F23" w:rsidRPr="00A53F2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pokladne</w:t>
      </w:r>
      <w:proofErr w:type="spellEnd"/>
      <w:r w:rsidR="00A53F23" w:rsidRPr="00A53F2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</w:t>
      </w:r>
      <w:proofErr w:type="spellStart"/>
      <w:r w:rsidR="00A53F23" w:rsidRPr="00A53F2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Mestského</w:t>
      </w:r>
      <w:proofErr w:type="spellEnd"/>
      <w:r w:rsidR="00A53F23" w:rsidRPr="00A53F2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</w:t>
      </w:r>
      <w:proofErr w:type="spellStart"/>
      <w:r w:rsidR="00A53F23" w:rsidRPr="00A53F2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úradu</w:t>
      </w:r>
      <w:proofErr w:type="spellEnd"/>
      <w:r w:rsidR="00A53F23" w:rsidRPr="00A53F2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v </w:t>
      </w:r>
      <w:proofErr w:type="spellStart"/>
      <w:r w:rsidR="00A53F23" w:rsidRPr="00A53F2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Senici</w:t>
      </w:r>
      <w:proofErr w:type="spellEnd"/>
      <w:r w:rsidR="00A53F23" w:rsidRPr="00A53F2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</w:t>
      </w:r>
      <w:proofErr w:type="spellStart"/>
      <w:r w:rsidR="00A53F23" w:rsidRPr="00A53F2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alebo</w:t>
      </w:r>
      <w:proofErr w:type="spellEnd"/>
      <w:r w:rsidR="00A53F23" w:rsidRPr="00A53F2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</w:t>
      </w:r>
      <w:proofErr w:type="spellStart"/>
      <w:r w:rsidR="00A53F23" w:rsidRPr="00A53F2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bezhotovostným</w:t>
      </w:r>
      <w:proofErr w:type="spellEnd"/>
      <w:r w:rsidR="00A53F23" w:rsidRPr="00A53F2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</w:t>
      </w:r>
      <w:proofErr w:type="spellStart"/>
      <w:r w:rsidR="00A53F23" w:rsidRPr="00A53F2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prevodom</w:t>
      </w:r>
      <w:proofErr w:type="spellEnd"/>
      <w:r w:rsidR="00A53F23" w:rsidRPr="00A53F2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</w:t>
      </w:r>
      <w:proofErr w:type="spellStart"/>
      <w:proofErr w:type="gramStart"/>
      <w:r w:rsidR="00A53F23" w:rsidRPr="00A53F2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na</w:t>
      </w:r>
      <w:proofErr w:type="spellEnd"/>
      <w:proofErr w:type="gramEnd"/>
      <w:r w:rsidR="00A53F23" w:rsidRPr="00A53F2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</w:t>
      </w:r>
      <w:proofErr w:type="spellStart"/>
      <w:r w:rsidR="00A53F23" w:rsidRPr="00A53F2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účet</w:t>
      </w:r>
      <w:proofErr w:type="spellEnd"/>
      <w:r w:rsidR="00A53F23" w:rsidRPr="00A53F2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</w:t>
      </w:r>
      <w:proofErr w:type="spellStart"/>
      <w:r w:rsidR="00A53F23" w:rsidRPr="00A53F2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číslo</w:t>
      </w:r>
      <w:proofErr w:type="spellEnd"/>
      <w:r w:rsidR="00A53F23" w:rsidRPr="00A53F2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(v </w:t>
      </w:r>
      <w:proofErr w:type="spellStart"/>
      <w:r w:rsidR="00A53F23" w:rsidRPr="00A53F2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tvare</w:t>
      </w:r>
      <w:proofErr w:type="spellEnd"/>
      <w:r w:rsidR="00A53F23" w:rsidRPr="00A53F2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IBAN): SK</w:t>
      </w:r>
      <w:r w:rsidR="00D17E49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78 5600 0000 0092 0051 6002, VS</w:t>
      </w:r>
      <w:r w:rsidR="00A53F23" w:rsidRPr="00A53F23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: 221002. </w:t>
      </w:r>
    </w:p>
    <w:p w:rsidR="004D0CF9" w:rsidRDefault="004D0CF9" w:rsidP="001B5C8F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4B6748" w:rsidRDefault="00291767" w:rsidP="00A55D87">
      <w:pPr>
        <w:widowControl w:val="0"/>
        <w:autoSpaceDE w:val="0"/>
        <w:autoSpaceDN w:val="0"/>
        <w:spacing w:before="8" w:after="0" w:line="268" w:lineRule="exact"/>
        <w:jc w:val="left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  <w:r>
        <w:rPr>
          <w:rFonts w:ascii="Times New Roman" w:hAnsi="Times New Roman" w:cs="Times New Roman"/>
          <w:b/>
          <w:color w:val="1F497D" w:themeColor="text2"/>
          <w:sz w:val="16"/>
          <w:szCs w:val="16"/>
        </w:rPr>
        <w:t xml:space="preserve">V ……………….. </w:t>
      </w:r>
      <w:proofErr w:type="spellStart"/>
      <w:proofErr w:type="gramStart"/>
      <w:r>
        <w:rPr>
          <w:rFonts w:ascii="Times New Roman" w:hAnsi="Times New Roman" w:cs="Times New Roman"/>
          <w:b/>
          <w:color w:val="1F497D" w:themeColor="text2"/>
          <w:sz w:val="16"/>
          <w:szCs w:val="16"/>
        </w:rPr>
        <w:t>dňa</w:t>
      </w:r>
      <w:proofErr w:type="spellEnd"/>
      <w:proofErr w:type="gramEnd"/>
      <w:r>
        <w:rPr>
          <w:rFonts w:ascii="Times New Roman" w:hAnsi="Times New Roman" w:cs="Times New Roman"/>
          <w:b/>
          <w:color w:val="1F497D" w:themeColor="text2"/>
          <w:sz w:val="16"/>
          <w:szCs w:val="16"/>
        </w:rPr>
        <w:t xml:space="preserve"> ………………..</w:t>
      </w:r>
      <w:r>
        <w:rPr>
          <w:rFonts w:ascii="Times New Roman" w:hAnsi="Times New Roman" w:cs="Times New Roman"/>
          <w:b/>
          <w:color w:val="1F497D" w:themeColor="text2"/>
          <w:sz w:val="16"/>
          <w:szCs w:val="16"/>
        </w:rPr>
        <w:tab/>
      </w:r>
      <w:r>
        <w:rPr>
          <w:rFonts w:ascii="Times New Roman" w:hAnsi="Times New Roman" w:cs="Times New Roman"/>
          <w:b/>
          <w:color w:val="1F497D" w:themeColor="text2"/>
          <w:sz w:val="16"/>
          <w:szCs w:val="16"/>
        </w:rPr>
        <w:tab/>
      </w:r>
      <w:r>
        <w:rPr>
          <w:rFonts w:ascii="Times New Roman" w:hAnsi="Times New Roman" w:cs="Times New Roman"/>
          <w:b/>
          <w:color w:val="1F497D" w:themeColor="text2"/>
          <w:sz w:val="16"/>
          <w:szCs w:val="16"/>
        </w:rPr>
        <w:tab/>
      </w:r>
      <w:r>
        <w:rPr>
          <w:rFonts w:ascii="Times New Roman" w:hAnsi="Times New Roman" w:cs="Times New Roman"/>
          <w:b/>
          <w:color w:val="1F497D" w:themeColor="text2"/>
          <w:sz w:val="16"/>
          <w:szCs w:val="16"/>
        </w:rPr>
        <w:tab/>
      </w:r>
      <w:r>
        <w:rPr>
          <w:rFonts w:ascii="Times New Roman" w:hAnsi="Times New Roman" w:cs="Times New Roman"/>
          <w:b/>
          <w:color w:val="1F497D" w:themeColor="text2"/>
          <w:sz w:val="16"/>
          <w:szCs w:val="16"/>
        </w:rPr>
        <w:tab/>
      </w:r>
      <w:r>
        <w:rPr>
          <w:rFonts w:ascii="Times New Roman" w:hAnsi="Times New Roman" w:cs="Times New Roman"/>
          <w:b/>
          <w:color w:val="1F497D" w:themeColor="text2"/>
          <w:sz w:val="16"/>
          <w:szCs w:val="16"/>
        </w:rPr>
        <w:tab/>
        <w:t>_____________________________</w:t>
      </w:r>
    </w:p>
    <w:p w:rsidR="001B5C8F" w:rsidRDefault="00291767" w:rsidP="00A53F23">
      <w:pPr>
        <w:widowControl w:val="0"/>
        <w:autoSpaceDE w:val="0"/>
        <w:autoSpaceDN w:val="0"/>
        <w:spacing w:before="8" w:after="0" w:line="268" w:lineRule="exact"/>
        <w:jc w:val="left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  <w:r>
        <w:rPr>
          <w:rFonts w:ascii="Times New Roman" w:hAnsi="Times New Roman" w:cs="Times New Roman"/>
          <w:b/>
          <w:color w:val="1F497D" w:themeColor="text2"/>
          <w:sz w:val="16"/>
          <w:szCs w:val="16"/>
        </w:rPr>
        <w:tab/>
      </w:r>
      <w:r>
        <w:rPr>
          <w:rFonts w:ascii="Times New Roman" w:hAnsi="Times New Roman" w:cs="Times New Roman"/>
          <w:b/>
          <w:color w:val="1F497D" w:themeColor="text2"/>
          <w:sz w:val="16"/>
          <w:szCs w:val="16"/>
        </w:rPr>
        <w:tab/>
      </w:r>
      <w:r>
        <w:rPr>
          <w:rFonts w:ascii="Times New Roman" w:hAnsi="Times New Roman" w:cs="Times New Roman"/>
          <w:b/>
          <w:color w:val="1F497D" w:themeColor="text2"/>
          <w:sz w:val="16"/>
          <w:szCs w:val="16"/>
        </w:rPr>
        <w:tab/>
      </w:r>
      <w:r>
        <w:rPr>
          <w:rFonts w:ascii="Times New Roman" w:hAnsi="Times New Roman" w:cs="Times New Roman"/>
          <w:b/>
          <w:color w:val="1F497D" w:themeColor="text2"/>
          <w:sz w:val="16"/>
          <w:szCs w:val="16"/>
        </w:rPr>
        <w:tab/>
      </w:r>
      <w:r>
        <w:rPr>
          <w:rFonts w:ascii="Times New Roman" w:hAnsi="Times New Roman" w:cs="Times New Roman"/>
          <w:b/>
          <w:color w:val="1F497D" w:themeColor="text2"/>
          <w:sz w:val="16"/>
          <w:szCs w:val="16"/>
        </w:rPr>
        <w:tab/>
      </w:r>
      <w:r>
        <w:rPr>
          <w:rFonts w:ascii="Times New Roman" w:hAnsi="Times New Roman" w:cs="Times New Roman"/>
          <w:b/>
          <w:color w:val="1F497D" w:themeColor="text2"/>
          <w:sz w:val="16"/>
          <w:szCs w:val="16"/>
        </w:rPr>
        <w:tab/>
      </w:r>
      <w:r>
        <w:rPr>
          <w:rFonts w:ascii="Times New Roman" w:hAnsi="Times New Roman" w:cs="Times New Roman"/>
          <w:b/>
          <w:color w:val="1F497D" w:themeColor="text2"/>
          <w:sz w:val="16"/>
          <w:szCs w:val="16"/>
        </w:rPr>
        <w:tab/>
      </w:r>
      <w:r>
        <w:rPr>
          <w:rFonts w:ascii="Times New Roman" w:hAnsi="Times New Roman" w:cs="Times New Roman"/>
          <w:b/>
          <w:color w:val="1F497D" w:themeColor="text2"/>
          <w:sz w:val="16"/>
          <w:szCs w:val="16"/>
        </w:rPr>
        <w:tab/>
      </w:r>
      <w:r>
        <w:rPr>
          <w:rFonts w:ascii="Times New Roman" w:hAnsi="Times New Roman" w:cs="Times New Roman"/>
          <w:b/>
          <w:color w:val="1F497D" w:themeColor="text2"/>
          <w:sz w:val="16"/>
          <w:szCs w:val="16"/>
        </w:rPr>
        <w:tab/>
      </w:r>
      <w:r>
        <w:rPr>
          <w:rFonts w:ascii="Times New Roman" w:hAnsi="Times New Roman" w:cs="Times New Roman"/>
          <w:b/>
          <w:color w:val="1F497D" w:themeColor="text2"/>
          <w:sz w:val="16"/>
          <w:szCs w:val="16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color w:val="1F497D" w:themeColor="text2"/>
          <w:sz w:val="16"/>
          <w:szCs w:val="16"/>
        </w:rPr>
        <w:t>podpis</w:t>
      </w:r>
      <w:proofErr w:type="spellEnd"/>
      <w:proofErr w:type="gramEnd"/>
      <w:r>
        <w:rPr>
          <w:rFonts w:ascii="Times New Roman" w:hAnsi="Times New Roman" w:cs="Times New Roman"/>
          <w:b/>
          <w:color w:val="1F497D" w:themeColor="text2"/>
          <w:sz w:val="16"/>
          <w:szCs w:val="16"/>
        </w:rPr>
        <w:t xml:space="preserve"> </w:t>
      </w:r>
      <w:proofErr w:type="spellStart"/>
      <w:r w:rsidR="001B5C8F">
        <w:rPr>
          <w:rFonts w:ascii="Times New Roman" w:hAnsi="Times New Roman" w:cs="Times New Roman"/>
          <w:b/>
          <w:color w:val="1F497D" w:themeColor="text2"/>
          <w:sz w:val="16"/>
          <w:szCs w:val="16"/>
        </w:rPr>
        <w:t>žiadateľa</w:t>
      </w:r>
      <w:proofErr w:type="spellEnd"/>
    </w:p>
    <w:p w:rsidR="00291767" w:rsidRPr="00291767" w:rsidRDefault="00291767" w:rsidP="00291767">
      <w:pPr>
        <w:rPr>
          <w:rFonts w:ascii="Times New Roman" w:hAnsi="Times New Roman" w:cs="Times New Roman"/>
          <w:color w:val="1F497D" w:themeColor="text2"/>
          <w:sz w:val="20"/>
          <w:szCs w:val="20"/>
        </w:rPr>
      </w:pPr>
      <w:proofErr w:type="spellStart"/>
      <w:r w:rsidRPr="00291767">
        <w:rPr>
          <w:rFonts w:ascii="Times New Roman" w:hAnsi="Times New Roman" w:cs="Times New Roman"/>
          <w:b/>
          <w:color w:val="1F497D" w:themeColor="text2"/>
          <w:sz w:val="20"/>
          <w:szCs w:val="20"/>
        </w:rPr>
        <w:lastRenderedPageBreak/>
        <w:t>Informácia</w:t>
      </w:r>
      <w:proofErr w:type="spellEnd"/>
      <w:r w:rsidRPr="00291767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o </w:t>
      </w:r>
      <w:proofErr w:type="spellStart"/>
      <w:r w:rsidRPr="00291767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spracúvaní</w:t>
      </w:r>
      <w:proofErr w:type="spellEnd"/>
      <w:r w:rsidRPr="00291767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osobných</w:t>
      </w:r>
      <w:proofErr w:type="spellEnd"/>
      <w:r w:rsidRPr="00291767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údajov</w:t>
      </w:r>
      <w:proofErr w:type="spellEnd"/>
    </w:p>
    <w:p w:rsidR="001C1542" w:rsidRDefault="00291767" w:rsidP="001C1542"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Mesto Senica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spracúva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poskytnuté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osobné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údaje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ako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prevádzkovateľ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v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súlade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s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článkom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6 </w:t>
      </w:r>
      <w:proofErr w:type="spellStart"/>
      <w:proofErr w:type="gram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ods</w:t>
      </w:r>
      <w:proofErr w:type="spellEnd"/>
      <w:proofErr w:type="gram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. </w:t>
      </w:r>
      <w:proofErr w:type="gram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1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písm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.</w:t>
      </w:r>
      <w:proofErr w:type="gram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gram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e) NARIADENIA EURÓPSKEHO PARLAMENTU A RADY (EÚ)</w:t>
      </w:r>
      <w:proofErr w:type="gram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2016/679 z 27. </w:t>
      </w:r>
      <w:proofErr w:type="spellStart"/>
      <w:proofErr w:type="gram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apríla</w:t>
      </w:r>
      <w:proofErr w:type="spellEnd"/>
      <w:proofErr w:type="gram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2016 o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ochrane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fyzických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osôb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pri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spracúvaní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osobných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údajov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a o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voľnom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pohybe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takýchto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údajov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,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ktorým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sa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zrušuje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smernica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95/46/ES (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všeobecné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nariadenie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o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ochrane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údajov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),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na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základe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zákonného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právneho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základu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,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ktorým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je v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súlade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§ 13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ods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. </w:t>
      </w:r>
      <w:proofErr w:type="gram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1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písm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.</w:t>
      </w:r>
      <w:proofErr w:type="gram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e) </w:t>
      </w:r>
      <w:proofErr w:type="spellStart"/>
      <w:proofErr w:type="gram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zákona</w:t>
      </w:r>
      <w:proofErr w:type="spellEnd"/>
      <w:proofErr w:type="gram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č. 18/2018 Z. z. o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ochrane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osobných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údajov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a o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zmene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a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doplnení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niektorých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zákonov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splnenie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úlohy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prevádzkovateľa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realizovanej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vo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verejnom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záujme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alebo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pri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výkone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verejnej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moci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zverenej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prevádzkovateľovi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-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rozhodovanie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vo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veciach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miestnych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daní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a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miestnych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poplatkov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a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výkone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ich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správy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v 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súlade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s § 4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ods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. </w:t>
      </w:r>
      <w:proofErr w:type="gram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3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písm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.</w:t>
      </w:r>
      <w:proofErr w:type="gram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c) </w:t>
      </w:r>
      <w:proofErr w:type="spellStart"/>
      <w:proofErr w:type="gram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zákona</w:t>
      </w:r>
      <w:proofErr w:type="spellEnd"/>
      <w:proofErr w:type="gram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č. 369/1990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Zb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. o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obecnom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zriadení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a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zákonom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č. 582/2004 Z. z. o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miestnych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daniach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a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miestnom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poplatku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za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komunálne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odpady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a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drobné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stavebné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odpady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.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Doba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platnosti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spracovávania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proofErr w:type="gram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sa</w:t>
      </w:r>
      <w:proofErr w:type="spellEnd"/>
      <w:proofErr w:type="gram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viaže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na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dobu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trvania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preukázateľného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účelu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spracúvania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osobných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údajov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dotknutej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osoby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. </w:t>
      </w:r>
      <w:proofErr w:type="gram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Údaje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budú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uchovávané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po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dobu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stanovenú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registratúrnym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poriadkom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v 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zmysle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platnej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legislatívy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a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po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uplynutí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príslušných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lehôt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budú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zlikvidované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.</w:t>
      </w:r>
      <w:proofErr w:type="gram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Dotknutá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osoba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môže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od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prevádzkovateľa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požadovať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prístup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k 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jej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osobným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údajom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, 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má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právo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na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ich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opravu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,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právo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namietať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proti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spracúvaniu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,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ak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sa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domnieva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,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že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jej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osobné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údaje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sú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spracúvané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nespravodlivo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alebo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nezákonne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,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môžete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podať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sťažnosť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na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dozorný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orgán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ako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aj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právo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podať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návrh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na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začatie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konania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dozornému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orgánu</w:t>
      </w:r>
      <w:proofErr w:type="spellEnd"/>
      <w:r w:rsidR="001C1542">
        <w:rPr>
          <w:rFonts w:ascii="Times New Roman" w:hAnsi="Times New Roman" w:cs="Times New Roman"/>
          <w:color w:val="1F497D" w:themeColor="text2"/>
          <w:sz w:val="20"/>
          <w:szCs w:val="20"/>
        </w:rPr>
        <w:t>,</w:t>
      </w:r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ktorým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je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Úrad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na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ochranu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osobných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údajov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Slovenskej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republiky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, </w:t>
      </w:r>
      <w:proofErr w:type="spellStart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>Hraničná</w:t>
      </w:r>
      <w:proofErr w:type="spellEnd"/>
      <w:r w:rsidRPr="00291767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12, 820 07 Bratislava 27.</w:t>
      </w:r>
      <w:r w:rsidRPr="00291767"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  <w:t xml:space="preserve"> </w:t>
      </w:r>
      <w:proofErr w:type="spellStart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>Predmetné</w:t>
      </w:r>
      <w:proofErr w:type="spellEnd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 </w:t>
      </w:r>
      <w:proofErr w:type="spellStart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>práva</w:t>
      </w:r>
      <w:proofErr w:type="spellEnd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 </w:t>
      </w:r>
      <w:proofErr w:type="spellStart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>si</w:t>
      </w:r>
      <w:proofErr w:type="spellEnd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 </w:t>
      </w:r>
      <w:proofErr w:type="spellStart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>dotknutá</w:t>
      </w:r>
      <w:proofErr w:type="spellEnd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 </w:t>
      </w:r>
      <w:proofErr w:type="spellStart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>osoba</w:t>
      </w:r>
      <w:proofErr w:type="spellEnd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 </w:t>
      </w:r>
      <w:proofErr w:type="spellStart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>môže</w:t>
      </w:r>
      <w:proofErr w:type="spellEnd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 </w:t>
      </w:r>
      <w:proofErr w:type="spellStart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>uplatniť</w:t>
      </w:r>
      <w:proofErr w:type="spellEnd"/>
      <w:proofErr w:type="gramStart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  </w:t>
      </w:r>
      <w:proofErr w:type="spellStart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>písomne</w:t>
      </w:r>
      <w:proofErr w:type="spellEnd"/>
      <w:proofErr w:type="gramEnd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 </w:t>
      </w:r>
      <w:proofErr w:type="spellStart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>doručením</w:t>
      </w:r>
      <w:proofErr w:type="spellEnd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 </w:t>
      </w:r>
      <w:proofErr w:type="spellStart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>žiadosti</w:t>
      </w:r>
      <w:proofErr w:type="spellEnd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 </w:t>
      </w:r>
      <w:proofErr w:type="spellStart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>na</w:t>
      </w:r>
      <w:proofErr w:type="spellEnd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 </w:t>
      </w:r>
      <w:proofErr w:type="spellStart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>adresu</w:t>
      </w:r>
      <w:proofErr w:type="spellEnd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: </w:t>
      </w:r>
      <w:proofErr w:type="spellStart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>Mestský</w:t>
      </w:r>
      <w:proofErr w:type="spellEnd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 </w:t>
      </w:r>
      <w:proofErr w:type="spellStart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>úrad</w:t>
      </w:r>
      <w:proofErr w:type="spellEnd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 Senica, </w:t>
      </w:r>
      <w:proofErr w:type="spellStart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>Štefánikova</w:t>
      </w:r>
      <w:proofErr w:type="spellEnd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 1408/56, 905 25 Senica, </w:t>
      </w:r>
      <w:proofErr w:type="spellStart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>osobne</w:t>
      </w:r>
      <w:proofErr w:type="spellEnd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 do </w:t>
      </w:r>
      <w:proofErr w:type="spellStart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>podateľne</w:t>
      </w:r>
      <w:proofErr w:type="spellEnd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  </w:t>
      </w:r>
      <w:proofErr w:type="spellStart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>alebo</w:t>
      </w:r>
      <w:proofErr w:type="spellEnd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 </w:t>
      </w:r>
      <w:proofErr w:type="spellStart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>elektronicky</w:t>
      </w:r>
      <w:proofErr w:type="spellEnd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 </w:t>
      </w:r>
      <w:proofErr w:type="spellStart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>na</w:t>
      </w:r>
      <w:proofErr w:type="spellEnd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 email </w:t>
      </w:r>
      <w:hyperlink r:id="rId10" w:history="1">
        <w:r w:rsidR="001C1542">
          <w:rPr>
            <w:rStyle w:val="Hypertextovprepojenie"/>
            <w:rFonts w:ascii="Times New Roman" w:hAnsi="Times New Roman" w:cs="Times New Roman"/>
            <w:color w:val="1F497D"/>
            <w:sz w:val="20"/>
            <w:szCs w:val="20"/>
            <w:shd w:val="clear" w:color="auto" w:fill="FFFFFF"/>
          </w:rPr>
          <w:t>gdpr@senica.sk</w:t>
        </w:r>
      </w:hyperlink>
      <w:r w:rsidR="001C1542">
        <w:rPr>
          <w:rFonts w:ascii="Times New Roman" w:hAnsi="Times New Roman" w:cs="Times New Roman"/>
          <w:color w:val="1F497D"/>
          <w:sz w:val="20"/>
          <w:szCs w:val="20"/>
        </w:rPr>
        <w:t xml:space="preserve">, </w:t>
      </w:r>
      <w:proofErr w:type="spellStart"/>
      <w:r w:rsidR="001C1542">
        <w:rPr>
          <w:rFonts w:ascii="Times New Roman" w:hAnsi="Times New Roman" w:cs="Times New Roman"/>
          <w:color w:val="1F497D"/>
          <w:sz w:val="20"/>
          <w:szCs w:val="20"/>
        </w:rPr>
        <w:t>príp</w:t>
      </w:r>
      <w:proofErr w:type="spellEnd"/>
      <w:r w:rsidR="001C1542">
        <w:rPr>
          <w:rFonts w:ascii="Times New Roman" w:hAnsi="Times New Roman" w:cs="Times New Roman"/>
          <w:color w:val="1F497D"/>
          <w:sz w:val="20"/>
          <w:szCs w:val="20"/>
        </w:rPr>
        <w:t>.</w:t>
      </w:r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 </w:t>
      </w:r>
      <w:proofErr w:type="gramStart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>u</w:t>
      </w:r>
      <w:proofErr w:type="gramEnd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 </w:t>
      </w:r>
      <w:proofErr w:type="spellStart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>zodpovednej</w:t>
      </w:r>
      <w:proofErr w:type="spellEnd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 </w:t>
      </w:r>
      <w:proofErr w:type="spellStart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>osoby</w:t>
      </w:r>
      <w:proofErr w:type="spellEnd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 </w:t>
      </w:r>
      <w:proofErr w:type="spellStart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>za</w:t>
      </w:r>
      <w:proofErr w:type="spellEnd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 </w:t>
      </w:r>
      <w:proofErr w:type="spellStart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>ochranu</w:t>
      </w:r>
      <w:proofErr w:type="spellEnd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 </w:t>
      </w:r>
      <w:proofErr w:type="spellStart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>osobných</w:t>
      </w:r>
      <w:proofErr w:type="spellEnd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 </w:t>
      </w:r>
      <w:proofErr w:type="spellStart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>údajov</w:t>
      </w:r>
      <w:proofErr w:type="spellEnd"/>
      <w:r w:rsidR="001C1542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t xml:space="preserve"> </w:t>
      </w:r>
      <w:hyperlink r:id="rId11" w:history="1">
        <w:r w:rsidR="001C1542">
          <w:rPr>
            <w:rStyle w:val="Hypertextovprepojenie"/>
            <w:rFonts w:ascii="Times New Roman" w:hAnsi="Times New Roman" w:cs="Times New Roman"/>
            <w:color w:val="1F497D"/>
            <w:sz w:val="20"/>
            <w:szCs w:val="20"/>
            <w:shd w:val="clear" w:color="auto" w:fill="FFFFFF"/>
          </w:rPr>
          <w:t>info@osobnyudaj.sk</w:t>
        </w:r>
      </w:hyperlink>
      <w:r w:rsidR="001C1542">
        <w:rPr>
          <w:rFonts w:ascii="Times New Roman" w:hAnsi="Times New Roman" w:cs="Times New Roman"/>
          <w:color w:val="1F497D"/>
          <w:sz w:val="20"/>
          <w:szCs w:val="20"/>
        </w:rPr>
        <w:t xml:space="preserve">. </w:t>
      </w:r>
      <w:proofErr w:type="spellStart"/>
      <w:r w:rsidR="001C1542">
        <w:rPr>
          <w:rFonts w:ascii="Times New Roman" w:hAnsi="Times New Roman" w:cs="Times New Roman"/>
          <w:color w:val="1F497D"/>
          <w:sz w:val="20"/>
          <w:szCs w:val="20"/>
        </w:rPr>
        <w:t>Viac</w:t>
      </w:r>
      <w:proofErr w:type="spellEnd"/>
      <w:r w:rsidR="001C1542">
        <w:rPr>
          <w:rFonts w:ascii="Times New Roman" w:hAnsi="Times New Roman" w:cs="Times New Roman"/>
          <w:color w:val="1F497D"/>
          <w:sz w:val="20"/>
          <w:szCs w:val="20"/>
        </w:rPr>
        <w:t xml:space="preserve"> </w:t>
      </w:r>
      <w:proofErr w:type="spellStart"/>
      <w:r w:rsidR="001C1542">
        <w:rPr>
          <w:rFonts w:ascii="Times New Roman" w:hAnsi="Times New Roman" w:cs="Times New Roman"/>
          <w:color w:val="1F497D"/>
          <w:sz w:val="20"/>
          <w:szCs w:val="20"/>
        </w:rPr>
        <w:t>informácií</w:t>
      </w:r>
      <w:proofErr w:type="spellEnd"/>
      <w:r w:rsidR="001C1542">
        <w:rPr>
          <w:rFonts w:ascii="Times New Roman" w:hAnsi="Times New Roman" w:cs="Times New Roman"/>
          <w:color w:val="1F497D"/>
          <w:sz w:val="20"/>
          <w:szCs w:val="20"/>
        </w:rPr>
        <w:t xml:space="preserve"> o </w:t>
      </w:r>
      <w:proofErr w:type="spellStart"/>
      <w:r w:rsidR="001C1542">
        <w:rPr>
          <w:rFonts w:ascii="Times New Roman" w:hAnsi="Times New Roman" w:cs="Times New Roman"/>
          <w:color w:val="1F497D"/>
          <w:sz w:val="20"/>
          <w:szCs w:val="20"/>
        </w:rPr>
        <w:t>ochrane</w:t>
      </w:r>
      <w:proofErr w:type="spellEnd"/>
      <w:r w:rsidR="001C1542">
        <w:rPr>
          <w:rFonts w:ascii="Times New Roman" w:hAnsi="Times New Roman" w:cs="Times New Roman"/>
          <w:color w:val="1F497D"/>
          <w:sz w:val="20"/>
          <w:szCs w:val="20"/>
        </w:rPr>
        <w:t xml:space="preserve"> </w:t>
      </w:r>
      <w:proofErr w:type="spellStart"/>
      <w:r w:rsidR="001C1542">
        <w:rPr>
          <w:rFonts w:ascii="Times New Roman" w:hAnsi="Times New Roman" w:cs="Times New Roman"/>
          <w:color w:val="1F497D"/>
          <w:sz w:val="20"/>
          <w:szCs w:val="20"/>
        </w:rPr>
        <w:t>osobných</w:t>
      </w:r>
      <w:proofErr w:type="spellEnd"/>
      <w:r w:rsidR="001C1542">
        <w:rPr>
          <w:rFonts w:ascii="Times New Roman" w:hAnsi="Times New Roman" w:cs="Times New Roman"/>
          <w:color w:val="1F497D"/>
          <w:sz w:val="20"/>
          <w:szCs w:val="20"/>
        </w:rPr>
        <w:t xml:space="preserve"> </w:t>
      </w:r>
      <w:proofErr w:type="spellStart"/>
      <w:r w:rsidR="001C1542">
        <w:rPr>
          <w:rFonts w:ascii="Times New Roman" w:hAnsi="Times New Roman" w:cs="Times New Roman"/>
          <w:color w:val="1F497D"/>
          <w:sz w:val="20"/>
          <w:szCs w:val="20"/>
        </w:rPr>
        <w:t>údajov</w:t>
      </w:r>
      <w:proofErr w:type="spellEnd"/>
      <w:r w:rsidR="001C1542">
        <w:rPr>
          <w:rFonts w:ascii="Times New Roman" w:hAnsi="Times New Roman" w:cs="Times New Roman"/>
          <w:color w:val="1F497D"/>
          <w:sz w:val="20"/>
          <w:szCs w:val="20"/>
        </w:rPr>
        <w:t xml:space="preserve"> </w:t>
      </w:r>
      <w:proofErr w:type="spellStart"/>
      <w:r w:rsidR="001C1542">
        <w:rPr>
          <w:rFonts w:ascii="Times New Roman" w:hAnsi="Times New Roman" w:cs="Times New Roman"/>
          <w:color w:val="1F497D"/>
          <w:sz w:val="20"/>
          <w:szCs w:val="20"/>
        </w:rPr>
        <w:t>nájdete</w:t>
      </w:r>
      <w:proofErr w:type="spellEnd"/>
      <w:r w:rsidR="001C1542">
        <w:rPr>
          <w:rFonts w:ascii="Times New Roman" w:hAnsi="Times New Roman" w:cs="Times New Roman"/>
          <w:color w:val="1F497D"/>
          <w:sz w:val="20"/>
          <w:szCs w:val="20"/>
        </w:rPr>
        <w:t xml:space="preserve"> </w:t>
      </w:r>
      <w:proofErr w:type="spellStart"/>
      <w:proofErr w:type="gramStart"/>
      <w:r w:rsidR="001C1542">
        <w:rPr>
          <w:rFonts w:ascii="Times New Roman" w:hAnsi="Times New Roman" w:cs="Times New Roman"/>
          <w:color w:val="1F497D"/>
          <w:sz w:val="20"/>
          <w:szCs w:val="20"/>
        </w:rPr>
        <w:t>na</w:t>
      </w:r>
      <w:proofErr w:type="spellEnd"/>
      <w:proofErr w:type="gramEnd"/>
      <w:r w:rsidR="001C1542">
        <w:rPr>
          <w:rFonts w:ascii="Times New Roman" w:hAnsi="Times New Roman" w:cs="Times New Roman"/>
          <w:color w:val="1F497D"/>
          <w:sz w:val="20"/>
          <w:szCs w:val="20"/>
        </w:rPr>
        <w:t xml:space="preserve"> </w:t>
      </w:r>
      <w:proofErr w:type="spellStart"/>
      <w:r w:rsidR="001C1542">
        <w:rPr>
          <w:rFonts w:ascii="Times New Roman" w:hAnsi="Times New Roman" w:cs="Times New Roman"/>
          <w:color w:val="1F497D"/>
          <w:sz w:val="20"/>
          <w:szCs w:val="20"/>
        </w:rPr>
        <w:t>webovom</w:t>
      </w:r>
      <w:proofErr w:type="spellEnd"/>
      <w:r w:rsidR="001C1542">
        <w:rPr>
          <w:rFonts w:ascii="Times New Roman" w:hAnsi="Times New Roman" w:cs="Times New Roman"/>
          <w:color w:val="1F497D"/>
          <w:sz w:val="20"/>
          <w:szCs w:val="20"/>
        </w:rPr>
        <w:t xml:space="preserve"> </w:t>
      </w:r>
      <w:proofErr w:type="spellStart"/>
      <w:r w:rsidR="001C1542">
        <w:rPr>
          <w:rFonts w:ascii="Times New Roman" w:hAnsi="Times New Roman" w:cs="Times New Roman"/>
          <w:color w:val="1F497D"/>
          <w:sz w:val="20"/>
          <w:szCs w:val="20"/>
        </w:rPr>
        <w:t>sídle</w:t>
      </w:r>
      <w:proofErr w:type="spellEnd"/>
      <w:r w:rsidR="001C1542">
        <w:rPr>
          <w:rFonts w:ascii="Times New Roman" w:hAnsi="Times New Roman" w:cs="Times New Roman"/>
          <w:color w:val="1F497D"/>
          <w:sz w:val="20"/>
          <w:szCs w:val="20"/>
        </w:rPr>
        <w:t xml:space="preserve"> </w:t>
      </w:r>
      <w:hyperlink r:id="rId12" w:history="1">
        <w:r w:rsidR="001C1542">
          <w:rPr>
            <w:rStyle w:val="Hypertextovprepojenie"/>
            <w:rFonts w:ascii="Times New Roman" w:hAnsi="Times New Roman" w:cs="Times New Roman"/>
            <w:color w:val="1F497D"/>
            <w:sz w:val="20"/>
            <w:szCs w:val="20"/>
          </w:rPr>
          <w:t>https://senica.sk/</w:t>
        </w:r>
      </w:hyperlink>
    </w:p>
    <w:p w:rsidR="00291767" w:rsidRPr="00291767" w:rsidRDefault="00291767" w:rsidP="00291767">
      <w:pPr>
        <w:rPr>
          <w:rStyle w:val="Hypertextovprepojenie"/>
          <w:rFonts w:ascii="Times New Roman" w:hAnsi="Times New Roman" w:cs="Times New Roman"/>
          <w:color w:val="1F497D" w:themeColor="text2"/>
          <w:sz w:val="20"/>
          <w:szCs w:val="20"/>
        </w:rPr>
      </w:pPr>
    </w:p>
    <w:p w:rsidR="00291767" w:rsidRPr="00871244" w:rsidRDefault="00291767" w:rsidP="00A55D87">
      <w:pPr>
        <w:widowControl w:val="0"/>
        <w:autoSpaceDE w:val="0"/>
        <w:autoSpaceDN w:val="0"/>
        <w:spacing w:before="8" w:after="0" w:line="268" w:lineRule="exact"/>
        <w:jc w:val="left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</w:p>
    <w:sectPr w:rsidR="00291767" w:rsidRPr="0087124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E3" w:rsidRDefault="00B108E3" w:rsidP="001B5C8F">
      <w:pPr>
        <w:spacing w:before="0" w:after="0" w:line="240" w:lineRule="auto"/>
      </w:pPr>
      <w:r>
        <w:separator/>
      </w:r>
    </w:p>
  </w:endnote>
  <w:endnote w:type="continuationSeparator" w:id="0">
    <w:p w:rsidR="00B108E3" w:rsidRDefault="00B108E3" w:rsidP="001B5C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207063262"/>
      <w:docPartObj>
        <w:docPartGallery w:val="Page Numbers (Bottom of Page)"/>
        <w:docPartUnique/>
      </w:docPartObj>
    </w:sdtPr>
    <w:sdtEndPr/>
    <w:sdtContent>
      <w:p w:rsidR="001B5C8F" w:rsidRPr="001B5C8F" w:rsidRDefault="001B5C8F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B5C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5C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5C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1326" w:rsidRPr="00411326">
          <w:rPr>
            <w:rFonts w:ascii="Times New Roman" w:hAnsi="Times New Roman" w:cs="Times New Roman"/>
            <w:noProof/>
            <w:sz w:val="24"/>
            <w:szCs w:val="24"/>
            <w:lang w:val="sk-SK"/>
          </w:rPr>
          <w:t>2</w:t>
        </w:r>
        <w:r w:rsidRPr="001B5C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5C8F" w:rsidRDefault="001B5C8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E3" w:rsidRDefault="00B108E3" w:rsidP="001B5C8F">
      <w:pPr>
        <w:spacing w:before="0" w:after="0" w:line="240" w:lineRule="auto"/>
      </w:pPr>
      <w:r>
        <w:separator/>
      </w:r>
    </w:p>
  </w:footnote>
  <w:footnote w:type="continuationSeparator" w:id="0">
    <w:p w:rsidR="00B108E3" w:rsidRDefault="00B108E3" w:rsidP="001B5C8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1ECA"/>
    <w:multiLevelType w:val="hybridMultilevel"/>
    <w:tmpl w:val="9DE6FB6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A0395"/>
    <w:multiLevelType w:val="hybridMultilevel"/>
    <w:tmpl w:val="1A84BB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961CD"/>
    <w:multiLevelType w:val="hybridMultilevel"/>
    <w:tmpl w:val="33B4F96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35AD0"/>
    <w:multiLevelType w:val="hybridMultilevel"/>
    <w:tmpl w:val="2E409A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92"/>
    <w:rsid w:val="00003C0E"/>
    <w:rsid w:val="000345EB"/>
    <w:rsid w:val="000965A8"/>
    <w:rsid w:val="000A3860"/>
    <w:rsid w:val="000B39CF"/>
    <w:rsid w:val="000C1E96"/>
    <w:rsid w:val="000C235F"/>
    <w:rsid w:val="000D442C"/>
    <w:rsid w:val="000E4E92"/>
    <w:rsid w:val="00111370"/>
    <w:rsid w:val="001B5C8F"/>
    <w:rsid w:val="001C1542"/>
    <w:rsid w:val="00252A01"/>
    <w:rsid w:val="00276C49"/>
    <w:rsid w:val="00291767"/>
    <w:rsid w:val="00300C7A"/>
    <w:rsid w:val="00325EFF"/>
    <w:rsid w:val="00350FE3"/>
    <w:rsid w:val="00353026"/>
    <w:rsid w:val="00372F4F"/>
    <w:rsid w:val="003C3925"/>
    <w:rsid w:val="00411326"/>
    <w:rsid w:val="004367E9"/>
    <w:rsid w:val="004B2EE5"/>
    <w:rsid w:val="004B6748"/>
    <w:rsid w:val="004D0CF9"/>
    <w:rsid w:val="004E2CB5"/>
    <w:rsid w:val="0050227D"/>
    <w:rsid w:val="00521325"/>
    <w:rsid w:val="00523CC4"/>
    <w:rsid w:val="0056764B"/>
    <w:rsid w:val="005B4D26"/>
    <w:rsid w:val="00640B58"/>
    <w:rsid w:val="0066241A"/>
    <w:rsid w:val="00663068"/>
    <w:rsid w:val="006770A8"/>
    <w:rsid w:val="006A1F78"/>
    <w:rsid w:val="006C5FBB"/>
    <w:rsid w:val="007079C9"/>
    <w:rsid w:val="00732A38"/>
    <w:rsid w:val="007804AE"/>
    <w:rsid w:val="00786C6C"/>
    <w:rsid w:val="007901C7"/>
    <w:rsid w:val="00822FAF"/>
    <w:rsid w:val="00867DBE"/>
    <w:rsid w:val="00871244"/>
    <w:rsid w:val="00897CA8"/>
    <w:rsid w:val="008C0B1C"/>
    <w:rsid w:val="00997DC6"/>
    <w:rsid w:val="009D3BF4"/>
    <w:rsid w:val="009F5FC3"/>
    <w:rsid w:val="00A53F23"/>
    <w:rsid w:val="00A55D87"/>
    <w:rsid w:val="00A6072E"/>
    <w:rsid w:val="00A735EF"/>
    <w:rsid w:val="00B003E3"/>
    <w:rsid w:val="00B108E3"/>
    <w:rsid w:val="00B917A9"/>
    <w:rsid w:val="00BB1B01"/>
    <w:rsid w:val="00BD3178"/>
    <w:rsid w:val="00BF0F58"/>
    <w:rsid w:val="00C07A69"/>
    <w:rsid w:val="00D17E49"/>
    <w:rsid w:val="00D2471E"/>
    <w:rsid w:val="00D54E26"/>
    <w:rsid w:val="00D837B5"/>
    <w:rsid w:val="00DD2C3F"/>
    <w:rsid w:val="00DE6119"/>
    <w:rsid w:val="00DE7F71"/>
    <w:rsid w:val="00E810E9"/>
    <w:rsid w:val="00EA48D7"/>
    <w:rsid w:val="00ED5330"/>
    <w:rsid w:val="00F155AB"/>
    <w:rsid w:val="00F22F54"/>
    <w:rsid w:val="00F84431"/>
    <w:rsid w:val="00FA2946"/>
    <w:rsid w:val="00FE42EA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E4E92"/>
    <w:pPr>
      <w:spacing w:before="120" w:after="240"/>
      <w:jc w:val="both"/>
    </w:pPr>
    <w:rPr>
      <w:rFonts w:eastAsiaTheme="minorEastAsia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E4E92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6306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B5C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5C8F"/>
    <w:rPr>
      <w:rFonts w:eastAsiaTheme="minorEastAsia"/>
      <w:lang w:val="en-US"/>
    </w:rPr>
  </w:style>
  <w:style w:type="paragraph" w:styleId="Pta">
    <w:name w:val="footer"/>
    <w:basedOn w:val="Normlny"/>
    <w:link w:val="PtaChar"/>
    <w:uiPriority w:val="99"/>
    <w:unhideWhenUsed/>
    <w:rsid w:val="001B5C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5C8F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E4E92"/>
    <w:pPr>
      <w:spacing w:before="120" w:after="240"/>
      <w:jc w:val="both"/>
    </w:pPr>
    <w:rPr>
      <w:rFonts w:eastAsiaTheme="minorEastAsia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E4E92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6306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B5C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5C8F"/>
    <w:rPr>
      <w:rFonts w:eastAsiaTheme="minorEastAsia"/>
      <w:lang w:val="en-US"/>
    </w:rPr>
  </w:style>
  <w:style w:type="paragraph" w:styleId="Pta">
    <w:name w:val="footer"/>
    <w:basedOn w:val="Normlny"/>
    <w:link w:val="PtaChar"/>
    <w:uiPriority w:val="99"/>
    <w:unhideWhenUsed/>
    <w:rsid w:val="001B5C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5C8F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901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3140">
              <w:marLeft w:val="6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8146">
              <w:marLeft w:val="6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3340">
              <w:marLeft w:val="6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1500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osobnyudaj.sk/informovanie/003099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osobnyudaj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dpr@senica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4D81F-D793-43BB-BF18-86068D71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Minarikova Natalia Mgr.</dc:creator>
  <cp:lastModifiedBy>Minarikova Natalia Mgr.</cp:lastModifiedBy>
  <cp:revision>3</cp:revision>
  <cp:lastPrinted>2024-04-25T11:02:00Z</cp:lastPrinted>
  <dcterms:created xsi:type="dcterms:W3CDTF">2024-04-25T11:02:00Z</dcterms:created>
  <dcterms:modified xsi:type="dcterms:W3CDTF">2024-04-25T11:02:00Z</dcterms:modified>
</cp:coreProperties>
</file>